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336D" w:rsidRDefault="006D336D" w:rsidP="006D336D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8"/>
          <w:szCs w:val="28"/>
        </w:rPr>
        <w:t>АДМИНИСТРАЦИЯ</w:t>
      </w:r>
      <w:r>
        <w:rPr>
          <w:rFonts w:ascii="Times New Roman" w:hAnsi="Times New Roman" w:cs="Times New Roman"/>
          <w:sz w:val="28"/>
          <w:szCs w:val="28"/>
        </w:rPr>
        <w:br/>
        <w:t>ВАССИНСКОГО СЕЛЬСОВЕТА</w:t>
      </w:r>
    </w:p>
    <w:p w:rsidR="006D336D" w:rsidRDefault="006D336D" w:rsidP="006D336D">
      <w:pPr>
        <w:pStyle w:val="a7"/>
        <w:jc w:val="center"/>
        <w:rPr>
          <w:sz w:val="28"/>
          <w:szCs w:val="28"/>
        </w:rPr>
      </w:pPr>
      <w:r>
        <w:rPr>
          <w:sz w:val="28"/>
          <w:szCs w:val="28"/>
        </w:rPr>
        <w:t>ТОГУЧИНСКОГО РАЙОНА</w:t>
      </w:r>
    </w:p>
    <w:p w:rsidR="006D336D" w:rsidRDefault="006D336D" w:rsidP="006D336D">
      <w:pPr>
        <w:pStyle w:val="a7"/>
        <w:jc w:val="center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</w:p>
    <w:p w:rsidR="006D336D" w:rsidRDefault="006D336D" w:rsidP="006D336D">
      <w:pPr>
        <w:pStyle w:val="a7"/>
        <w:jc w:val="center"/>
        <w:rPr>
          <w:sz w:val="28"/>
          <w:szCs w:val="28"/>
        </w:rPr>
      </w:pPr>
    </w:p>
    <w:p w:rsidR="006D336D" w:rsidRDefault="006D336D" w:rsidP="006D336D">
      <w:pPr>
        <w:pStyle w:val="a7"/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</w:p>
    <w:p w:rsidR="006D336D" w:rsidRDefault="006D336D" w:rsidP="006D336D">
      <w:pPr>
        <w:pStyle w:val="a7"/>
        <w:jc w:val="center"/>
        <w:rPr>
          <w:sz w:val="28"/>
          <w:szCs w:val="28"/>
        </w:rPr>
      </w:pPr>
    </w:p>
    <w:p w:rsidR="006D336D" w:rsidRDefault="006D336D" w:rsidP="006D336D">
      <w:pPr>
        <w:pStyle w:val="a7"/>
        <w:jc w:val="center"/>
        <w:rPr>
          <w:sz w:val="28"/>
          <w:szCs w:val="28"/>
        </w:rPr>
      </w:pPr>
      <w:r>
        <w:rPr>
          <w:sz w:val="28"/>
          <w:szCs w:val="28"/>
        </w:rPr>
        <w:t>14.02.2019               № 21</w:t>
      </w:r>
    </w:p>
    <w:p w:rsidR="006D336D" w:rsidRDefault="006D336D" w:rsidP="006D336D">
      <w:pPr>
        <w:pStyle w:val="a7"/>
        <w:jc w:val="center"/>
        <w:rPr>
          <w:sz w:val="28"/>
          <w:szCs w:val="28"/>
        </w:rPr>
      </w:pPr>
    </w:p>
    <w:p w:rsidR="006D336D" w:rsidRDefault="006D336D" w:rsidP="006D336D">
      <w:pPr>
        <w:pStyle w:val="a7"/>
        <w:jc w:val="center"/>
        <w:rPr>
          <w:sz w:val="28"/>
          <w:szCs w:val="28"/>
        </w:rPr>
      </w:pPr>
      <w:r>
        <w:rPr>
          <w:sz w:val="28"/>
          <w:szCs w:val="28"/>
        </w:rPr>
        <w:t>с. Пойменное</w:t>
      </w:r>
    </w:p>
    <w:p w:rsidR="006D336D" w:rsidRDefault="006D336D" w:rsidP="006D336D">
      <w:pPr>
        <w:pStyle w:val="a7"/>
        <w:jc w:val="center"/>
        <w:rPr>
          <w:sz w:val="28"/>
          <w:szCs w:val="28"/>
        </w:rPr>
      </w:pPr>
    </w:p>
    <w:p w:rsidR="006D336D" w:rsidRDefault="006D336D" w:rsidP="006D336D">
      <w:pPr>
        <w:pStyle w:val="a7"/>
        <w:jc w:val="center"/>
        <w:rPr>
          <w:sz w:val="28"/>
          <w:szCs w:val="28"/>
        </w:rPr>
      </w:pPr>
      <w:r>
        <w:rPr>
          <w:sz w:val="28"/>
          <w:szCs w:val="28"/>
        </w:rPr>
        <w:t>Об утверждении административного регламента предоставления муниципальной услуги по переустройству и (или) перепланировки нежилых помещений, расположенных в многоквартирных домах</w:t>
      </w:r>
    </w:p>
    <w:p w:rsidR="006D336D" w:rsidRDefault="006D336D" w:rsidP="006D336D">
      <w:pPr>
        <w:pStyle w:val="a7"/>
        <w:jc w:val="center"/>
        <w:rPr>
          <w:sz w:val="28"/>
          <w:szCs w:val="28"/>
        </w:rPr>
      </w:pPr>
    </w:p>
    <w:p w:rsidR="006D336D" w:rsidRDefault="006D336D" w:rsidP="006D336D">
      <w:pPr>
        <w:pStyle w:val="a7"/>
        <w:rPr>
          <w:sz w:val="28"/>
          <w:szCs w:val="28"/>
        </w:rPr>
      </w:pPr>
      <w:r>
        <w:rPr>
          <w:sz w:val="28"/>
          <w:szCs w:val="28"/>
        </w:rPr>
        <w:t xml:space="preserve">      В соответствии с Федеральным Законом от 27.07.2010 года № 210-ФЗ «Об организации предоставления государственных и имущественных услуг», в целях обеспечения открытости и доступности сведений об муниципальных услугах администрация Вассинского сельсовета Тогучинского района Новосибирской области</w:t>
      </w:r>
    </w:p>
    <w:p w:rsidR="006D336D" w:rsidRDefault="006D336D" w:rsidP="006D336D">
      <w:pPr>
        <w:pStyle w:val="a7"/>
        <w:rPr>
          <w:sz w:val="28"/>
          <w:szCs w:val="28"/>
        </w:rPr>
      </w:pPr>
      <w:r>
        <w:rPr>
          <w:sz w:val="28"/>
          <w:szCs w:val="28"/>
        </w:rPr>
        <w:t xml:space="preserve">  ПОСТАНОВЛЯЕТ:</w:t>
      </w:r>
    </w:p>
    <w:p w:rsidR="006D336D" w:rsidRDefault="006D336D" w:rsidP="006D336D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1.Утвердить административный регламент предоставления муниципальной услуги по переустройству и (или) перепланировки нежилых помещений, расположенных в многоквартирных домах (приложение 1).</w:t>
      </w:r>
    </w:p>
    <w:p w:rsidR="006D336D" w:rsidRDefault="006D336D" w:rsidP="006D336D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2.Опубликовать постановление в периодическом печатном издании органа местного самоуправления «Вассинский Вестник». </w:t>
      </w:r>
    </w:p>
    <w:p w:rsidR="006D336D" w:rsidRDefault="006D336D" w:rsidP="006D336D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3. Контроль за исполнением постановления оставляю за собой.</w:t>
      </w:r>
    </w:p>
    <w:p w:rsidR="006D336D" w:rsidRDefault="006D336D" w:rsidP="006D336D">
      <w:pPr>
        <w:pStyle w:val="a7"/>
        <w:jc w:val="both"/>
        <w:rPr>
          <w:sz w:val="28"/>
          <w:szCs w:val="28"/>
        </w:rPr>
      </w:pPr>
    </w:p>
    <w:p w:rsidR="006D336D" w:rsidRDefault="006D336D" w:rsidP="006D336D">
      <w:pPr>
        <w:pStyle w:val="a7"/>
        <w:jc w:val="both"/>
        <w:rPr>
          <w:sz w:val="28"/>
          <w:szCs w:val="28"/>
        </w:rPr>
      </w:pPr>
    </w:p>
    <w:p w:rsidR="006D336D" w:rsidRDefault="006D336D" w:rsidP="006D336D">
      <w:pPr>
        <w:pStyle w:val="a7"/>
        <w:rPr>
          <w:sz w:val="28"/>
          <w:szCs w:val="28"/>
        </w:rPr>
      </w:pPr>
    </w:p>
    <w:p w:rsidR="006D336D" w:rsidRDefault="006D336D" w:rsidP="006D336D">
      <w:pPr>
        <w:pStyle w:val="a7"/>
        <w:rPr>
          <w:sz w:val="28"/>
          <w:szCs w:val="28"/>
        </w:rPr>
      </w:pPr>
      <w:r>
        <w:rPr>
          <w:sz w:val="28"/>
          <w:szCs w:val="28"/>
        </w:rPr>
        <w:t xml:space="preserve">Глава Вассинского сельсовета  </w:t>
      </w:r>
    </w:p>
    <w:p w:rsidR="006D336D" w:rsidRDefault="006D336D" w:rsidP="006D336D">
      <w:pPr>
        <w:pStyle w:val="a7"/>
        <w:rPr>
          <w:sz w:val="28"/>
          <w:szCs w:val="28"/>
        </w:rPr>
      </w:pPr>
      <w:r>
        <w:rPr>
          <w:sz w:val="28"/>
          <w:szCs w:val="28"/>
        </w:rPr>
        <w:t>Тогучинского района</w:t>
      </w:r>
    </w:p>
    <w:p w:rsidR="006D336D" w:rsidRDefault="006D336D" w:rsidP="006D336D">
      <w:pPr>
        <w:pStyle w:val="a7"/>
        <w:rPr>
          <w:sz w:val="28"/>
          <w:szCs w:val="28"/>
        </w:rPr>
      </w:pPr>
      <w:r>
        <w:rPr>
          <w:sz w:val="28"/>
          <w:szCs w:val="28"/>
        </w:rPr>
        <w:t>Новосибирской области                                                                    С.В.Федорчук</w:t>
      </w:r>
    </w:p>
    <w:p w:rsidR="006D336D" w:rsidRDefault="006D336D" w:rsidP="006D336D">
      <w:pPr>
        <w:pStyle w:val="a7"/>
        <w:rPr>
          <w:sz w:val="28"/>
          <w:szCs w:val="28"/>
        </w:rPr>
      </w:pPr>
    </w:p>
    <w:p w:rsidR="006D336D" w:rsidRDefault="006D336D" w:rsidP="006D336D">
      <w:pPr>
        <w:pStyle w:val="a7"/>
        <w:rPr>
          <w:sz w:val="28"/>
          <w:szCs w:val="28"/>
        </w:rPr>
      </w:pPr>
    </w:p>
    <w:p w:rsidR="006D336D" w:rsidRDefault="006D336D" w:rsidP="006D336D">
      <w:pPr>
        <w:pStyle w:val="a7"/>
        <w:rPr>
          <w:sz w:val="28"/>
          <w:szCs w:val="28"/>
        </w:rPr>
      </w:pPr>
    </w:p>
    <w:p w:rsidR="006D336D" w:rsidRDefault="006D336D" w:rsidP="006D336D">
      <w:pPr>
        <w:pStyle w:val="a7"/>
        <w:rPr>
          <w:sz w:val="28"/>
          <w:szCs w:val="28"/>
        </w:rPr>
      </w:pPr>
    </w:p>
    <w:p w:rsidR="006D336D" w:rsidRDefault="006D336D" w:rsidP="006D336D">
      <w:pPr>
        <w:pStyle w:val="a7"/>
        <w:rPr>
          <w:sz w:val="28"/>
          <w:szCs w:val="28"/>
        </w:rPr>
      </w:pPr>
    </w:p>
    <w:p w:rsidR="006D336D" w:rsidRDefault="006D336D" w:rsidP="006D336D">
      <w:pPr>
        <w:pStyle w:val="a7"/>
        <w:rPr>
          <w:sz w:val="28"/>
          <w:szCs w:val="28"/>
        </w:rPr>
      </w:pPr>
    </w:p>
    <w:p w:rsidR="006D336D" w:rsidRDefault="006D336D" w:rsidP="006D336D">
      <w:pPr>
        <w:pStyle w:val="a7"/>
        <w:rPr>
          <w:sz w:val="28"/>
          <w:szCs w:val="28"/>
        </w:rPr>
      </w:pPr>
    </w:p>
    <w:p w:rsidR="006D336D" w:rsidRDefault="006D336D" w:rsidP="006D336D">
      <w:pPr>
        <w:pStyle w:val="a7"/>
        <w:rPr>
          <w:sz w:val="28"/>
          <w:szCs w:val="28"/>
        </w:rPr>
      </w:pPr>
    </w:p>
    <w:p w:rsidR="006D336D" w:rsidRDefault="006D336D" w:rsidP="006D336D">
      <w:pPr>
        <w:pStyle w:val="a7"/>
        <w:rPr>
          <w:sz w:val="28"/>
          <w:szCs w:val="28"/>
        </w:rPr>
      </w:pPr>
    </w:p>
    <w:p w:rsidR="006D336D" w:rsidRDefault="006D336D" w:rsidP="006D336D">
      <w:pPr>
        <w:pStyle w:val="a7"/>
        <w:rPr>
          <w:sz w:val="28"/>
          <w:szCs w:val="28"/>
        </w:rPr>
      </w:pPr>
    </w:p>
    <w:p w:rsidR="006D336D" w:rsidRDefault="006D336D" w:rsidP="006D336D">
      <w:pPr>
        <w:pStyle w:val="a7"/>
        <w:rPr>
          <w:sz w:val="18"/>
          <w:szCs w:val="18"/>
        </w:rPr>
      </w:pPr>
    </w:p>
    <w:p w:rsidR="006D336D" w:rsidRDefault="006D336D" w:rsidP="006D336D">
      <w:pPr>
        <w:pStyle w:val="a7"/>
        <w:rPr>
          <w:sz w:val="18"/>
          <w:szCs w:val="18"/>
        </w:rPr>
      </w:pPr>
      <w:r>
        <w:rPr>
          <w:sz w:val="18"/>
          <w:szCs w:val="18"/>
        </w:rPr>
        <w:t>Деревянко Т.В.</w:t>
      </w:r>
    </w:p>
    <w:p w:rsidR="006D336D" w:rsidRDefault="006D336D" w:rsidP="006D336D">
      <w:pPr>
        <w:pStyle w:val="a7"/>
        <w:rPr>
          <w:sz w:val="18"/>
          <w:szCs w:val="18"/>
        </w:rPr>
      </w:pPr>
      <w:r>
        <w:rPr>
          <w:sz w:val="18"/>
          <w:szCs w:val="18"/>
        </w:rPr>
        <w:t xml:space="preserve">     45-699</w:t>
      </w:r>
    </w:p>
    <w:p w:rsidR="006D336D" w:rsidRDefault="006D336D" w:rsidP="006D336D">
      <w:pPr>
        <w:pStyle w:val="a7"/>
        <w:rPr>
          <w:sz w:val="28"/>
          <w:szCs w:val="28"/>
        </w:rPr>
      </w:pPr>
    </w:p>
    <w:p w:rsidR="006D336D" w:rsidRDefault="006D336D" w:rsidP="006D336D">
      <w:pPr>
        <w:pStyle w:val="a7"/>
        <w:jc w:val="right"/>
      </w:pPr>
      <w:r>
        <w:t>Приложение 1</w:t>
      </w:r>
    </w:p>
    <w:p w:rsidR="006D336D" w:rsidRDefault="006D336D" w:rsidP="006D336D">
      <w:pPr>
        <w:pStyle w:val="a7"/>
        <w:jc w:val="right"/>
      </w:pPr>
      <w:r>
        <w:t xml:space="preserve">к постановлению </w:t>
      </w:r>
    </w:p>
    <w:p w:rsidR="006D336D" w:rsidRDefault="006D336D" w:rsidP="006D336D">
      <w:pPr>
        <w:pStyle w:val="a7"/>
        <w:jc w:val="right"/>
      </w:pPr>
      <w:r>
        <w:t>администрации</w:t>
      </w:r>
    </w:p>
    <w:p w:rsidR="006D336D" w:rsidRDefault="006D336D" w:rsidP="006D336D">
      <w:pPr>
        <w:pStyle w:val="a7"/>
        <w:jc w:val="right"/>
      </w:pPr>
      <w:r>
        <w:t xml:space="preserve"> Вассинского  сельсовета </w:t>
      </w:r>
    </w:p>
    <w:p w:rsidR="006D336D" w:rsidRDefault="006D336D" w:rsidP="006D336D">
      <w:pPr>
        <w:pStyle w:val="a7"/>
        <w:jc w:val="right"/>
      </w:pPr>
      <w:r>
        <w:t>Тогучинского района</w:t>
      </w:r>
    </w:p>
    <w:p w:rsidR="006D336D" w:rsidRDefault="006D336D" w:rsidP="006D336D">
      <w:pPr>
        <w:pStyle w:val="a7"/>
        <w:jc w:val="right"/>
      </w:pPr>
      <w:r>
        <w:t>Новосибирской области</w:t>
      </w:r>
    </w:p>
    <w:p w:rsidR="006D336D" w:rsidRDefault="006D336D" w:rsidP="006D336D">
      <w:pPr>
        <w:pStyle w:val="a7"/>
        <w:jc w:val="right"/>
      </w:pPr>
      <w:r>
        <w:t>от 14.02.2019   №21</w:t>
      </w:r>
    </w:p>
    <w:p w:rsidR="006D336D" w:rsidRDefault="006D336D" w:rsidP="006D336D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6D336D" w:rsidRDefault="006D336D" w:rsidP="006D336D">
      <w:pPr>
        <w:pStyle w:val="a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АДМИНИСТРАТИВНЫЙ РЕГЛАМЕНТ</w:t>
      </w:r>
    </w:p>
    <w:p w:rsidR="006D336D" w:rsidRDefault="006D336D" w:rsidP="006D336D">
      <w:pPr>
        <w:pStyle w:val="a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предоставления муниципальной услуги </w:t>
      </w:r>
      <w:proofErr w:type="gramStart"/>
      <w:r>
        <w:rPr>
          <w:b/>
          <w:sz w:val="28"/>
          <w:szCs w:val="28"/>
        </w:rPr>
        <w:t>по</w:t>
      </w:r>
      <w:proofErr w:type="gramEnd"/>
    </w:p>
    <w:p w:rsidR="006D336D" w:rsidRDefault="006D336D" w:rsidP="006D336D">
      <w:pPr>
        <w:pStyle w:val="a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переустройству и (или) перепланировки нежилых помещений, расположенных в многоквартирных домах</w:t>
      </w:r>
    </w:p>
    <w:p w:rsidR="006D336D" w:rsidRDefault="006D336D" w:rsidP="006D336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D336D" w:rsidRDefault="006D336D" w:rsidP="006D336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I. Общие положения</w:t>
      </w:r>
    </w:p>
    <w:p w:rsidR="006D336D" w:rsidRDefault="006D336D" w:rsidP="006D336D">
      <w:pPr>
        <w:pStyle w:val="a7"/>
        <w:jc w:val="both"/>
        <w:rPr>
          <w:sz w:val="28"/>
          <w:szCs w:val="28"/>
        </w:rPr>
      </w:pPr>
      <w:r>
        <w:tab/>
      </w:r>
      <w:r>
        <w:rPr>
          <w:sz w:val="28"/>
          <w:szCs w:val="28"/>
        </w:rPr>
        <w:t xml:space="preserve"> 1.1. Административный регламент предоставления муниципальной услуги по приему заявлений и выдаче документов о согласовании переустройства и (или) перепланировки нежилого помещения, </w:t>
      </w:r>
    </w:p>
    <w:p w:rsidR="006D336D" w:rsidRDefault="006D336D" w:rsidP="006D336D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>расположенного в многоквартирном доме (далее – муниципальная услуга) устанавливает сроки и последовательность административных процедур (действий) при предоставлении муниципальной услуги, а также порядок взаимодействия между Администрацией Вассинского сельсовета (далее – Администрация), ее структурными подразделениями, специалистами, предоставляющими муниципальную услугу, и физическими лицами – получателями муниципальной услуги, а также организациями, участвующими в процессе предоставления муниципальной услуги.</w:t>
      </w:r>
    </w:p>
    <w:p w:rsidR="006D336D" w:rsidRDefault="006D336D" w:rsidP="006D336D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>Предоставление  муниципальной услуги осуществляет Администрация Вассинского сельсовета.</w:t>
      </w:r>
    </w:p>
    <w:p w:rsidR="006D336D" w:rsidRDefault="006D336D" w:rsidP="006D336D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>
        <w:rPr>
          <w:sz w:val="28"/>
          <w:szCs w:val="28"/>
        </w:rPr>
        <w:tab/>
        <w:t>1.2. Заявителями на предоставление муниципальной  услуги выступают: физические и юридические лица, являющиеся собственниками нежилых помещений, расположенных в многоквартирном доме, нанимателями нежилых помещений по договору социального найма, только в случае, когда они в установленном порядке уполномочены собственником на проведение переустройства и (или) перепланировки нежилого помещения.</w:t>
      </w:r>
    </w:p>
    <w:p w:rsidR="006D336D" w:rsidRDefault="006D336D" w:rsidP="006D336D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1.3. Порядок информирования о правилах  предоставлении муниципальной  услуги:</w:t>
      </w:r>
    </w:p>
    <w:p w:rsidR="006D336D" w:rsidRDefault="006D336D" w:rsidP="006D336D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1.3.1. Местонахождение Администрации муниципального образования, предоставляющего муниципальную услугу:</w:t>
      </w:r>
    </w:p>
    <w:p w:rsidR="006D336D" w:rsidRDefault="006D336D" w:rsidP="006D336D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633441, Новосибирская область, Тогучинский район, с. </w:t>
      </w:r>
      <w:proofErr w:type="gramStart"/>
      <w:r>
        <w:rPr>
          <w:sz w:val="28"/>
          <w:szCs w:val="28"/>
        </w:rPr>
        <w:t>Пойменное</w:t>
      </w:r>
      <w:proofErr w:type="gramEnd"/>
      <w:r>
        <w:rPr>
          <w:sz w:val="28"/>
          <w:szCs w:val="28"/>
        </w:rPr>
        <w:t>, ул. Центральная, 32</w:t>
      </w:r>
    </w:p>
    <w:p w:rsidR="006D336D" w:rsidRDefault="006D336D" w:rsidP="006D336D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1.3.2. Часы приёма заявителей: </w:t>
      </w:r>
    </w:p>
    <w:p w:rsidR="006D336D" w:rsidRDefault="006D336D" w:rsidP="006D336D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>- понедельник – пятница: с 8-00 до 16-00</w:t>
      </w:r>
      <w:proofErr w:type="gramStart"/>
      <w:r>
        <w:rPr>
          <w:sz w:val="28"/>
          <w:szCs w:val="28"/>
        </w:rPr>
        <w:t xml:space="preserve">  ;</w:t>
      </w:r>
      <w:proofErr w:type="gramEnd"/>
    </w:p>
    <w:p w:rsidR="006D336D" w:rsidRDefault="006D336D" w:rsidP="006D336D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>- перерыв на обед: 13.00 – 14.00 часов;</w:t>
      </w:r>
    </w:p>
    <w:p w:rsidR="006D336D" w:rsidRDefault="006D336D" w:rsidP="006D336D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>- выходные дни – суббота, воскресенье.</w:t>
      </w:r>
    </w:p>
    <w:p w:rsidR="006D336D" w:rsidRDefault="006D336D" w:rsidP="006D336D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1.3.3.Адрес официального интернет-сайта Администрации Вассинского </w:t>
      </w:r>
      <w:r>
        <w:rPr>
          <w:sz w:val="28"/>
          <w:szCs w:val="28"/>
        </w:rPr>
        <w:lastRenderedPageBreak/>
        <w:t>сельсовета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http://www.admvassino.ru; </w:t>
      </w:r>
    </w:p>
    <w:p w:rsidR="006D336D" w:rsidRDefault="006D336D" w:rsidP="006D336D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Информация, размещаемая на официальном интернет-сайте и информационном стенде Администрации Вассинского сельсовета, обновляется по мере ее изменения. </w:t>
      </w:r>
    </w:p>
    <w:p w:rsidR="006D336D" w:rsidRDefault="006D336D" w:rsidP="006D336D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1.3.4. Информация по вопросам предоставления муниципальной услуги предоставляется:</w:t>
      </w:r>
    </w:p>
    <w:p w:rsidR="006D336D" w:rsidRDefault="006D336D" w:rsidP="006D336D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- в структурных подразделениях Администрации Вассинского сельсовета, участвующих в предоставлении муниципальной услуги:</w:t>
      </w:r>
    </w:p>
    <w:p w:rsidR="006D336D" w:rsidRDefault="006D336D" w:rsidP="006D336D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- посредством размещения на информационном стенде и официальном сайте Администрации Вассинского сельсовета в сети Интернет, электронного </w:t>
      </w:r>
      <w:proofErr w:type="spellStart"/>
      <w:r>
        <w:rPr>
          <w:sz w:val="28"/>
          <w:szCs w:val="28"/>
        </w:rPr>
        <w:t>информирования</w:t>
      </w:r>
      <w:proofErr w:type="gramStart"/>
      <w:r>
        <w:rPr>
          <w:sz w:val="28"/>
          <w:szCs w:val="28"/>
        </w:rPr>
        <w:t>;с</w:t>
      </w:r>
      <w:proofErr w:type="spellEnd"/>
      <w:proofErr w:type="gramEnd"/>
      <w:r>
        <w:rPr>
          <w:sz w:val="28"/>
          <w:szCs w:val="28"/>
        </w:rPr>
        <w:t xml:space="preserve"> использованием средств телефонной, почтовой связи.  </w:t>
      </w:r>
    </w:p>
    <w:p w:rsidR="006D336D" w:rsidRDefault="006D336D" w:rsidP="006D336D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>Для получения информации о муниципальной услуге, порядке</w:t>
      </w:r>
    </w:p>
    <w:p w:rsidR="006D336D" w:rsidRDefault="006D336D" w:rsidP="006D336D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>предоставления, ходе предоставления муниципальной услуги заявители вправе обращаться:</w:t>
      </w:r>
    </w:p>
    <w:p w:rsidR="006D336D" w:rsidRDefault="006D336D" w:rsidP="006D336D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-  в устной форме лично или по телефону:</w:t>
      </w:r>
    </w:p>
    <w:p w:rsidR="006D336D" w:rsidRDefault="006D336D" w:rsidP="006D336D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- к специалистам структурных подразделений Администрации Вассинского сельсовета, участвующих в предоставлении муниципальной услуги;</w:t>
      </w:r>
    </w:p>
    <w:p w:rsidR="006D336D" w:rsidRDefault="006D336D" w:rsidP="006D336D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- в письменной форме почтой;</w:t>
      </w:r>
    </w:p>
    <w:p w:rsidR="006D336D" w:rsidRDefault="006D336D" w:rsidP="006D336D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-  посредством электронной почты;</w:t>
      </w:r>
    </w:p>
    <w:p w:rsidR="006D336D" w:rsidRDefault="006D336D" w:rsidP="006D336D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>Информирование проводится в двух формах: устное и письменное.</w:t>
      </w:r>
    </w:p>
    <w:p w:rsidR="006D336D" w:rsidRDefault="006D336D" w:rsidP="006D336D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>При ответах на телефонные звонки и обращения заявителей лично специалисты устно информируют обратившихся по интересующим их вопросам. Ответ на телефонный звонок должен начинаться с информации о наименовании структурного подразделения, в который поступил звонок, и фамилии специалиста, принявшего телефонный звонок.</w:t>
      </w:r>
    </w:p>
    <w:p w:rsidR="006D336D" w:rsidRDefault="006D336D" w:rsidP="006D336D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>Устное информирование обратившегося лица осуществляется специалистом не более 10 минут.</w:t>
      </w:r>
    </w:p>
    <w:p w:rsidR="006D336D" w:rsidRDefault="006D336D" w:rsidP="006D336D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>В случае если для подготовки ответа требуется продолжительное время, либо дополнительная информация от заявителя, специалист, осуществляющий устное информирование, предлагает обратившемуся лицу направить в администрацию муниципального района или министерство обращение о предоставлении письменной информации по вопросам предоставления муниципальной услуги, либо назначает другое удобное для обратившегося лица время для устного информирования;</w:t>
      </w:r>
    </w:p>
    <w:p w:rsidR="006D336D" w:rsidRDefault="006D336D" w:rsidP="006D336D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Письменное информирование по вопросам предоставления муниципальной услуги осуществляется при получении обращения о предоставлении письменной информации по вопросам предоставления муниципальной услуги. </w:t>
      </w:r>
    </w:p>
    <w:p w:rsidR="006D336D" w:rsidRDefault="006D336D" w:rsidP="006D336D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>Ответ на обращение готовится в течение 30 дней со дня регистрации письменного обращения.</w:t>
      </w:r>
    </w:p>
    <w:p w:rsidR="006D336D" w:rsidRDefault="006D336D" w:rsidP="006D336D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>Специалист, ответственный за рассмотрение обращения, обеспечивает объективное, всестороннее и своевременное рассмотрение обращения, готовит письменный ответ по существу поставленных вопросов.</w:t>
      </w:r>
    </w:p>
    <w:p w:rsidR="006D336D" w:rsidRDefault="006D336D" w:rsidP="006D336D">
      <w:pPr>
        <w:pStyle w:val="a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Письменный ответ на обращение подписывается главой муниципального </w:t>
      </w:r>
      <w:r>
        <w:rPr>
          <w:sz w:val="28"/>
          <w:szCs w:val="28"/>
        </w:rPr>
        <w:lastRenderedPageBreak/>
        <w:t>района, в случае обращения в администрацию муниципального района, министром либо уполномоченным им лицом, в случае обращения в министерство, содержит фамилию, имя, отчество и номер телефона исполнителя и направляется по указанному заявителем почтовому адресу или по адресу электронной почты, если ответ по просьбе заявителя должен быть направлен в форме электронного документа.</w:t>
      </w:r>
      <w:proofErr w:type="gramEnd"/>
    </w:p>
    <w:p w:rsidR="006D336D" w:rsidRDefault="006D336D" w:rsidP="006D336D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1.3.5Информационные материалы, предназначенные для информирования заявителей о муниципальной услуге, размещаются на информационных стендах, расположенных в местах, обеспечивающих свободный доступ к ним заявителей.</w:t>
      </w:r>
    </w:p>
    <w:p w:rsidR="006D336D" w:rsidRDefault="006D336D" w:rsidP="006D336D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Информационные стенды оборудуются визуальной текстовой информацией, содержащей справочные сведения для заявителей, перечень документов, необходимых для получения муниципальной услуги, и образцы из заполнения.</w:t>
      </w:r>
    </w:p>
    <w:p w:rsidR="006D336D" w:rsidRDefault="006D336D" w:rsidP="006D336D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Информационные материалы, размещаемые на информационных стендах, обновляются по мере изменения действующего законодательства, регулирующего предоставление муниципальной услуги, и справочных сведений.</w:t>
      </w:r>
    </w:p>
    <w:p w:rsidR="006D336D" w:rsidRDefault="006D336D" w:rsidP="006D336D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proofErr w:type="gramStart"/>
      <w:r>
        <w:rPr>
          <w:sz w:val="28"/>
          <w:szCs w:val="28"/>
        </w:rPr>
        <w:t>Также вся информация о муниципальной услуге и услугах, необходимых для получения муниципальной услуги доступна на Интернет-сайте Администрации Вассинского сельсовета, Интернет-сайтах организаций, участвующих в предоставлении муниципальной услуги, а так же в федеральной государственной информационной системе «Единый портал государственных и муниципальных услуг (функций)» (</w:t>
      </w:r>
      <w:proofErr w:type="spellStart"/>
      <w:r>
        <w:rPr>
          <w:sz w:val="28"/>
          <w:szCs w:val="28"/>
        </w:rPr>
        <w:t>www</w:t>
      </w:r>
      <w:proofErr w:type="spellEnd"/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gosuslugi</w:t>
      </w:r>
      <w:proofErr w:type="spellEnd"/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>) и обновляется по мере ее изменения.</w:t>
      </w:r>
      <w:proofErr w:type="gramEnd"/>
    </w:p>
    <w:p w:rsidR="006D336D" w:rsidRDefault="006D336D" w:rsidP="006D336D">
      <w:pPr>
        <w:pStyle w:val="a7"/>
        <w:jc w:val="both"/>
        <w:rPr>
          <w:sz w:val="28"/>
          <w:szCs w:val="28"/>
        </w:rPr>
      </w:pPr>
    </w:p>
    <w:p w:rsidR="006D336D" w:rsidRDefault="006D336D" w:rsidP="006D336D">
      <w:pPr>
        <w:pStyle w:val="a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II Стандарт предоставления муниципальной услуги</w:t>
      </w:r>
    </w:p>
    <w:p w:rsidR="006D336D" w:rsidRDefault="006D336D" w:rsidP="006D336D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2.1.Наименование муниципальной услуги: прием заявлений и выдача документов о согласовании переустройства и (или) перепланировки нежилого помещения, расположенного в многоквартирном доме.</w:t>
      </w:r>
    </w:p>
    <w:p w:rsidR="006D336D" w:rsidRDefault="006D336D" w:rsidP="006D336D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2.2. Предоставление муниципальной услуги осуществляет Администрация Вассинского сельсовета. Запрещено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 и организации, за исключением получения услуг, включенных в </w:t>
      </w:r>
      <w:hyperlink w:history="1">
        <w:r>
          <w:rPr>
            <w:sz w:val="28"/>
            <w:szCs w:val="28"/>
          </w:rPr>
          <w:t>перечень</w:t>
        </w:r>
      </w:hyperlink>
      <w:r>
        <w:rPr>
          <w:sz w:val="28"/>
          <w:szCs w:val="28"/>
        </w:rPr>
        <w:t xml:space="preserve"> услуг, которые являются необходимыми и обязательными для предоставления муниципальных услуг.</w:t>
      </w:r>
    </w:p>
    <w:p w:rsidR="006D336D" w:rsidRDefault="006D336D" w:rsidP="006D336D">
      <w:pPr>
        <w:pStyle w:val="a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2.3. Результатом предоставления муниципальной услуги является:</w:t>
      </w:r>
    </w:p>
    <w:p w:rsidR="006D336D" w:rsidRDefault="006D336D" w:rsidP="006D336D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- решение о согласовании переустройства и (или) перепланировки нежилого помещения, расположенного в многоквартирном доме;</w:t>
      </w:r>
    </w:p>
    <w:p w:rsidR="006D336D" w:rsidRDefault="006D336D" w:rsidP="006D336D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- отказ в согласовании переустройства и (или) перепланировки нежилого помещения, расположенного в многоквартирном доме;</w:t>
      </w:r>
    </w:p>
    <w:p w:rsidR="006D336D" w:rsidRDefault="006D336D" w:rsidP="006D336D">
      <w:pPr>
        <w:pStyle w:val="a7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2.4. Срок  предоставления муниципальной услуги: 48 рабочих дней</w:t>
      </w:r>
      <w:r>
        <w:rPr>
          <w:sz w:val="28"/>
          <w:szCs w:val="28"/>
        </w:rPr>
        <w:t>.</w:t>
      </w:r>
    </w:p>
    <w:p w:rsidR="006D336D" w:rsidRDefault="006D336D" w:rsidP="006D336D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2.4.1 Общий срок принятия решения о предоставлении муниципальной услуги составляет 45 рабочих дней со дня обращения за муниципальной </w:t>
      </w:r>
      <w:r>
        <w:rPr>
          <w:sz w:val="28"/>
          <w:szCs w:val="28"/>
        </w:rPr>
        <w:lastRenderedPageBreak/>
        <w:t>услугой.</w:t>
      </w:r>
    </w:p>
    <w:p w:rsidR="006D336D" w:rsidRDefault="006D336D" w:rsidP="006D336D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2.4.2 Сроки прохождения отдельных административных процедур, необходимых для предоставления муниципальной услуги, указаны в разделе 3 настоящего административного регламента.</w:t>
      </w:r>
    </w:p>
    <w:p w:rsidR="006D336D" w:rsidRDefault="006D336D" w:rsidP="006D336D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2.4.3. Срок выдачи (направления) заявителю документов, являющихся результатом предоставления муниципальной услуги, составляет 3 рабочих дня.</w:t>
      </w:r>
    </w:p>
    <w:p w:rsidR="006D336D" w:rsidRDefault="006D336D" w:rsidP="006D336D">
      <w:pPr>
        <w:pStyle w:val="a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2.5. Правовые основания для предоставления муниципальной услуги</w:t>
      </w:r>
    </w:p>
    <w:p w:rsidR="006D336D" w:rsidRDefault="006D336D" w:rsidP="006D336D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Предоставление муниципальной услуги осуществляется в соответствии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>:</w:t>
      </w:r>
    </w:p>
    <w:p w:rsidR="006D336D" w:rsidRDefault="006D336D" w:rsidP="006D336D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>- Конституцией Российской Федерации («Российская газета» 1993г № 237);</w:t>
      </w:r>
    </w:p>
    <w:p w:rsidR="006D336D" w:rsidRDefault="006D336D" w:rsidP="006D336D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Гражданским кодексом Российской Федерации от 30.11.1994 № 51-ФЗ </w:t>
      </w:r>
      <w:r>
        <w:rPr>
          <w:rStyle w:val="a9"/>
        </w:rPr>
        <w:t>(принят ГД ФС РФ 21.10.1994) (</w:t>
      </w:r>
      <w:r>
        <w:rPr>
          <w:sz w:val="28"/>
          <w:szCs w:val="28"/>
        </w:rPr>
        <w:t>первоначальный текст документа опубликован в изданиях «Собрание законодательства РФ», 05.12.1994, N 32, ст. 3301; «Российская газета», N 238-239, 08.12.1994)</w:t>
      </w:r>
      <w:r>
        <w:rPr>
          <w:rStyle w:val="a9"/>
        </w:rPr>
        <w:t>;</w:t>
      </w:r>
    </w:p>
    <w:p w:rsidR="006D336D" w:rsidRDefault="006D336D" w:rsidP="006D336D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>- Федеральным законом от 02.05.2006 № 59-ФЗ «О порядке рассмотрения обращений граждан Российской Федерации» (текст Федерального закона опубликован в изданиях «Собрание законодательства РФ», 2006, № 19, ст. 2060, «Российская газета», 05.05.2006, № 95, «Парламентская газета», 11.05.2006, № 70-71);</w:t>
      </w:r>
    </w:p>
    <w:p w:rsidR="006D336D" w:rsidRDefault="006D336D" w:rsidP="006D336D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>- Федеральным законом от 06.10.2003 №131-ФЗ «Об общих принципах организации местного самоуправления в Российской Федерации» (текст Федерального закона опубликован в изданиях «Собрание законодательства РФ», 06.10.2003, № 40, ст. 3822, «Парламентская газета, 08.10.2003, № 186, «Российская газета», 08.10.2003, № 202);</w:t>
      </w:r>
    </w:p>
    <w:p w:rsidR="006D336D" w:rsidRDefault="006D336D" w:rsidP="006D336D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>- Уставом Вассинского сельсовета;</w:t>
      </w:r>
    </w:p>
    <w:p w:rsidR="006D336D" w:rsidRDefault="006D336D" w:rsidP="006D336D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>- Федеральным законом от 27.07.2010 № 210-ФЗ «Об организации предоставления государственных и муниципальных услуг» (текст Федерального закона опубликован в изданиях «Собрание законодательства РФ», 02.08.2010, № 31, ст. 4179, «Российская газета», 30.07.2010, № 168);</w:t>
      </w:r>
    </w:p>
    <w:p w:rsidR="006D336D" w:rsidRDefault="006D336D" w:rsidP="006D336D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Градостроительным кодексом Российской Федерации от 29.12.2004 № 190 – ФЗ  (первоначальный текст документа опубликован в изданиях «Российская газета», </w:t>
      </w:r>
      <w:r>
        <w:rPr>
          <w:sz w:val="28"/>
          <w:szCs w:val="28"/>
          <w:lang w:val="en-US"/>
        </w:rPr>
        <w:t>N</w:t>
      </w:r>
      <w:r>
        <w:rPr>
          <w:sz w:val="28"/>
          <w:szCs w:val="28"/>
        </w:rPr>
        <w:t xml:space="preserve"> 290, 30.12.2004; «Собрание законодательства РФ», 03.01.2005, </w:t>
      </w:r>
      <w:r>
        <w:rPr>
          <w:sz w:val="28"/>
          <w:szCs w:val="28"/>
          <w:lang w:val="en-US"/>
        </w:rPr>
        <w:t>N</w:t>
      </w:r>
      <w:r>
        <w:rPr>
          <w:sz w:val="28"/>
          <w:szCs w:val="28"/>
        </w:rPr>
        <w:t xml:space="preserve"> 1 (часть 1), ст. 16; «Парламентская газета», </w:t>
      </w:r>
      <w:r>
        <w:rPr>
          <w:sz w:val="28"/>
          <w:szCs w:val="28"/>
          <w:lang w:val="en-US"/>
        </w:rPr>
        <w:t>N</w:t>
      </w:r>
      <w:r>
        <w:rPr>
          <w:sz w:val="28"/>
          <w:szCs w:val="28"/>
        </w:rPr>
        <w:t xml:space="preserve"> 5-6, 14.01.2005);</w:t>
      </w:r>
    </w:p>
    <w:p w:rsidR="006D336D" w:rsidRDefault="006D336D" w:rsidP="006D336D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Земельным кодексом Российской Федерации от 25.10.2011 № 136 – ФЗ (первоначальный текст документа опубликован в изданиях «Собрание законодательства РФ», 29.10.2001, </w:t>
      </w:r>
      <w:r>
        <w:rPr>
          <w:sz w:val="28"/>
          <w:szCs w:val="28"/>
          <w:lang w:val="en-US"/>
        </w:rPr>
        <w:t>N</w:t>
      </w:r>
      <w:r>
        <w:rPr>
          <w:sz w:val="28"/>
          <w:szCs w:val="28"/>
        </w:rPr>
        <w:t xml:space="preserve"> 44, ст. 4147; «Парламентская газета», </w:t>
      </w:r>
      <w:r>
        <w:rPr>
          <w:sz w:val="28"/>
          <w:szCs w:val="28"/>
          <w:lang w:val="en-US"/>
        </w:rPr>
        <w:t>N</w:t>
      </w:r>
      <w:r>
        <w:rPr>
          <w:sz w:val="28"/>
          <w:szCs w:val="28"/>
        </w:rPr>
        <w:t xml:space="preserve"> 204-205, 30.10.2001; «Российская газета», </w:t>
      </w:r>
      <w:r>
        <w:rPr>
          <w:sz w:val="28"/>
          <w:szCs w:val="28"/>
          <w:lang w:val="en-US"/>
        </w:rPr>
        <w:t>N</w:t>
      </w:r>
      <w:r>
        <w:rPr>
          <w:sz w:val="28"/>
          <w:szCs w:val="28"/>
        </w:rPr>
        <w:t xml:space="preserve"> 211-212, 30.10.2001);</w:t>
      </w:r>
    </w:p>
    <w:p w:rsidR="006D336D" w:rsidRDefault="006D336D" w:rsidP="006D336D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Федеральным законом от 30.12.2009 № 384-ФЗ «Технический регламент о безопасности зданий и сооружений» (текст Федерального закона опубликован в «Российской газете» от 31 декабря </w:t>
      </w:r>
      <w:smartTag w:uri="urn:schemas-microsoft-com:office:smarttags" w:element="metricconverter">
        <w:smartTagPr>
          <w:attr w:name="ProductID" w:val="2009 г"/>
        </w:smartTagPr>
        <w:r>
          <w:rPr>
            <w:sz w:val="28"/>
            <w:szCs w:val="28"/>
          </w:rPr>
          <w:t>2009 г</w:t>
        </w:r>
      </w:smartTag>
      <w:r>
        <w:rPr>
          <w:sz w:val="28"/>
          <w:szCs w:val="28"/>
        </w:rPr>
        <w:t xml:space="preserve">. </w:t>
      </w:r>
      <w:r>
        <w:rPr>
          <w:sz w:val="28"/>
          <w:szCs w:val="28"/>
          <w:lang w:val="en-US"/>
        </w:rPr>
        <w:t>N</w:t>
      </w:r>
      <w:r>
        <w:rPr>
          <w:sz w:val="28"/>
          <w:szCs w:val="28"/>
        </w:rPr>
        <w:t xml:space="preserve"> 255; в «Собрании законодательства Российской Федерации» от 4 января </w:t>
      </w:r>
      <w:smartTag w:uri="urn:schemas-microsoft-com:office:smarttags" w:element="metricconverter">
        <w:smartTagPr>
          <w:attr w:name="ProductID" w:val="2010 г"/>
        </w:smartTagPr>
        <w:r>
          <w:rPr>
            <w:sz w:val="28"/>
            <w:szCs w:val="28"/>
          </w:rPr>
          <w:t>2010 г</w:t>
        </w:r>
      </w:smartTag>
      <w:r>
        <w:rPr>
          <w:sz w:val="28"/>
          <w:szCs w:val="28"/>
        </w:rPr>
        <w:t xml:space="preserve">., </w:t>
      </w:r>
      <w:r>
        <w:rPr>
          <w:sz w:val="28"/>
          <w:szCs w:val="28"/>
          <w:lang w:val="en-US"/>
        </w:rPr>
        <w:t>N</w:t>
      </w:r>
      <w:r>
        <w:rPr>
          <w:sz w:val="28"/>
          <w:szCs w:val="28"/>
        </w:rPr>
        <w:t xml:space="preserve"> 1 ст. 5);</w:t>
      </w:r>
    </w:p>
    <w:p w:rsidR="006D336D" w:rsidRDefault="006D336D" w:rsidP="006D336D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Федеральным законом от 22.07.2008 № 123-ФЗ «Технический регламент о требованиях пожарной безопасности» (текст Федерального закона опубликован в  «Собрание законодательства РФ», 28.07.2008, </w:t>
      </w:r>
      <w:r>
        <w:rPr>
          <w:sz w:val="28"/>
          <w:szCs w:val="28"/>
          <w:lang w:val="en-US"/>
        </w:rPr>
        <w:t>N</w:t>
      </w:r>
      <w:r>
        <w:rPr>
          <w:sz w:val="28"/>
          <w:szCs w:val="28"/>
        </w:rPr>
        <w:t xml:space="preserve"> 30 (ч. 1), ст. 3579; «Парламентская газета», </w:t>
      </w:r>
      <w:r>
        <w:rPr>
          <w:sz w:val="28"/>
          <w:szCs w:val="28"/>
          <w:lang w:val="en-US"/>
        </w:rPr>
        <w:t>N</w:t>
      </w:r>
      <w:r>
        <w:rPr>
          <w:sz w:val="28"/>
          <w:szCs w:val="28"/>
        </w:rPr>
        <w:t xml:space="preserve"> 47-49, 31.07.2008; «Российская газета», </w:t>
      </w:r>
      <w:r>
        <w:rPr>
          <w:sz w:val="28"/>
          <w:szCs w:val="28"/>
          <w:lang w:val="en-US"/>
        </w:rPr>
        <w:t>N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lastRenderedPageBreak/>
        <w:t>163, 01.08.2008);</w:t>
      </w:r>
    </w:p>
    <w:p w:rsidR="006D336D" w:rsidRDefault="006D336D" w:rsidP="006D336D">
      <w:pPr>
        <w:pStyle w:val="a7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СНиП</w:t>
      </w:r>
      <w:proofErr w:type="spellEnd"/>
      <w:r>
        <w:rPr>
          <w:sz w:val="28"/>
          <w:szCs w:val="28"/>
        </w:rPr>
        <w:t xml:space="preserve"> 2.07.01-89*. Градостроительство. Планировка и застройка городских и сельских поселений, утвержденным Приказом </w:t>
      </w:r>
      <w:proofErr w:type="spellStart"/>
      <w:r>
        <w:rPr>
          <w:sz w:val="28"/>
          <w:szCs w:val="28"/>
        </w:rPr>
        <w:t>Минрегиона</w:t>
      </w:r>
      <w:proofErr w:type="spellEnd"/>
      <w:r>
        <w:rPr>
          <w:sz w:val="28"/>
          <w:szCs w:val="28"/>
        </w:rPr>
        <w:t xml:space="preserve"> РФ от 28.12.2010 № 820 (</w:t>
      </w:r>
      <w:proofErr w:type="gramStart"/>
      <w:r>
        <w:rPr>
          <w:sz w:val="28"/>
          <w:szCs w:val="28"/>
        </w:rPr>
        <w:t>опубликован</w:t>
      </w:r>
      <w:proofErr w:type="gramEnd"/>
      <w:r>
        <w:rPr>
          <w:sz w:val="28"/>
          <w:szCs w:val="28"/>
        </w:rPr>
        <w:t xml:space="preserve"> в «Информационном бюллетене о нормативной, методической и типовой проектной документации в строительстве», </w:t>
      </w:r>
      <w:r>
        <w:rPr>
          <w:sz w:val="28"/>
          <w:szCs w:val="28"/>
          <w:lang w:val="en-US"/>
        </w:rPr>
        <w:t>N</w:t>
      </w:r>
      <w:r>
        <w:rPr>
          <w:sz w:val="28"/>
          <w:szCs w:val="28"/>
        </w:rPr>
        <w:t xml:space="preserve"> 7, 2011);</w:t>
      </w:r>
    </w:p>
    <w:p w:rsidR="006D336D" w:rsidRDefault="006D336D" w:rsidP="006D336D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Постановлением Главного государственного санитарного врача РФ от 25.09.2007 № 74 «О введении в действие новой редакции санитарно-эпидемиологических правил и нормативов </w:t>
      </w:r>
      <w:proofErr w:type="spellStart"/>
      <w:r>
        <w:rPr>
          <w:sz w:val="28"/>
          <w:szCs w:val="28"/>
        </w:rPr>
        <w:t>СанПиН</w:t>
      </w:r>
      <w:proofErr w:type="spellEnd"/>
      <w:r>
        <w:rPr>
          <w:sz w:val="28"/>
          <w:szCs w:val="28"/>
        </w:rPr>
        <w:t xml:space="preserve"> 2.2.1/2.1.1.1200-03 «Санитарно-защитные зоны и санитарная классификация предприятий, сооружений и иных объектов» (опубликован – «Российская газета» № 104 2008;  «Федеральный центр гигиены и эпидемиологии Роспотребнадзора» № 2008);</w:t>
      </w:r>
    </w:p>
    <w:p w:rsidR="006D336D" w:rsidRDefault="006D336D" w:rsidP="006D336D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Постановлением Правительства Российской Федерации от 24.11.2005 № 698 «О форме разрешения на строительство и форме разрешения на ввод объекта в эксплуатацию» (текст постановления опубликован в «Собрании законодательства Российской Федерации» от 28 ноября </w:t>
      </w:r>
      <w:smartTag w:uri="urn:schemas-microsoft-com:office:smarttags" w:element="metricconverter">
        <w:smartTagPr>
          <w:attr w:name="ProductID" w:val="2005 г"/>
        </w:smartTagPr>
        <w:r>
          <w:rPr>
            <w:sz w:val="28"/>
            <w:szCs w:val="28"/>
          </w:rPr>
          <w:t>2005 г</w:t>
        </w:r>
      </w:smartTag>
      <w:r>
        <w:rPr>
          <w:sz w:val="28"/>
          <w:szCs w:val="28"/>
        </w:rPr>
        <w:t xml:space="preserve">. N 48, ст. 5047; в «Российской газете» от 7 декабря </w:t>
      </w:r>
      <w:smartTag w:uri="urn:schemas-microsoft-com:office:smarttags" w:element="metricconverter">
        <w:smartTagPr>
          <w:attr w:name="ProductID" w:val="2005 г"/>
        </w:smartTagPr>
        <w:r>
          <w:rPr>
            <w:sz w:val="28"/>
            <w:szCs w:val="28"/>
          </w:rPr>
          <w:t>2005 г</w:t>
        </w:r>
      </w:smartTag>
      <w:r>
        <w:rPr>
          <w:sz w:val="28"/>
          <w:szCs w:val="28"/>
        </w:rPr>
        <w:t>. N 275);</w:t>
      </w:r>
    </w:p>
    <w:p w:rsidR="006D336D" w:rsidRDefault="006D336D" w:rsidP="006D336D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>- Уставом Вассинского сельсовета;</w:t>
      </w:r>
    </w:p>
    <w:p w:rsidR="006D336D" w:rsidRDefault="006D336D" w:rsidP="006D336D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>- Жилищным кодексом Российской Федерации Глава 4;</w:t>
      </w:r>
    </w:p>
    <w:p w:rsidR="006D336D" w:rsidRDefault="006D336D" w:rsidP="006D336D">
      <w:pPr>
        <w:pStyle w:val="a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- Постановлением Правительства Российской Федерации от 28.04.2005 №266 «Об утверждении формы заявления о переустройстве и (или) перепланировке нежилого помещения и формы документа, подтверждающего принятие решения о согласовании переустройства и (или) перепланировки жилого помещения» (текст постановления опубликован в «Российской газете» от 6 мая </w:t>
      </w:r>
      <w:smartTag w:uri="urn:schemas-microsoft-com:office:smarttags" w:element="metricconverter">
        <w:smartTagPr>
          <w:attr w:name="ProductID" w:val="2005 г"/>
        </w:smartTagPr>
        <w:r>
          <w:rPr>
            <w:sz w:val="28"/>
            <w:szCs w:val="28"/>
          </w:rPr>
          <w:t>2005 г</w:t>
        </w:r>
      </w:smartTag>
      <w:r>
        <w:rPr>
          <w:sz w:val="28"/>
          <w:szCs w:val="28"/>
        </w:rPr>
        <w:t xml:space="preserve">. N 95, в «Собрании законодательства Российской Федерации» от 9 мая </w:t>
      </w:r>
      <w:smartTag w:uri="urn:schemas-microsoft-com:office:smarttags" w:element="metricconverter">
        <w:smartTagPr>
          <w:attr w:name="ProductID" w:val="2005 г"/>
        </w:smartTagPr>
        <w:r>
          <w:rPr>
            <w:sz w:val="28"/>
            <w:szCs w:val="28"/>
          </w:rPr>
          <w:t>2005 г</w:t>
        </w:r>
      </w:smartTag>
      <w:r>
        <w:rPr>
          <w:sz w:val="28"/>
          <w:szCs w:val="28"/>
        </w:rPr>
        <w:t>., N 19 ст. 1812);</w:t>
      </w:r>
      <w:proofErr w:type="gramEnd"/>
    </w:p>
    <w:p w:rsidR="006D336D" w:rsidRDefault="006D336D" w:rsidP="006D336D">
      <w:pPr>
        <w:pStyle w:val="a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- Постановлением Правительства Российской Федерации от 13.08.2006 № 491 «Об утверждении Правил содержания общего имущества в многоквартирном доме и правил изменения размера платы за содержание и ремонт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продолжительность» (первоначальный текст документа опубликован в изданиях «Собрание</w:t>
      </w:r>
      <w:proofErr w:type="gramEnd"/>
      <w:r>
        <w:rPr>
          <w:sz w:val="28"/>
          <w:szCs w:val="28"/>
        </w:rPr>
        <w:t xml:space="preserve"> законодательства РФ», 21.08.2006, N 34, ст. 3680; «Российская газета», N 184, 22.08.2006);</w:t>
      </w:r>
    </w:p>
    <w:p w:rsidR="006D336D" w:rsidRDefault="006D336D" w:rsidP="006D336D">
      <w:pPr>
        <w:pStyle w:val="a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- Постановлением государственного комитета Российской Федерации по строительству и жилищно-коммунальному комплексу от 27.09.2003 № 170 «Об утверждении правил и норм технической эксплуатации жилищного фонда» (текст постановления опубликован в «Российской газете» от 23 октября </w:t>
      </w:r>
      <w:smartTag w:uri="urn:schemas-microsoft-com:office:smarttags" w:element="metricconverter">
        <w:smartTagPr>
          <w:attr w:name="ProductID" w:val="2003 г"/>
        </w:smartTagPr>
        <w:r>
          <w:rPr>
            <w:sz w:val="28"/>
            <w:szCs w:val="28"/>
          </w:rPr>
          <w:t>2003 г</w:t>
        </w:r>
      </w:smartTag>
      <w:r>
        <w:rPr>
          <w:sz w:val="28"/>
          <w:szCs w:val="28"/>
        </w:rPr>
        <w:t xml:space="preserve">. N 214 (дополнительный выпуск); в журнале «Еженедельный бюллетень законодательных и ведомственных актов», ноябрь </w:t>
      </w:r>
      <w:smartTag w:uri="urn:schemas-microsoft-com:office:smarttags" w:element="metricconverter">
        <w:smartTagPr>
          <w:attr w:name="ProductID" w:val="2003 г"/>
        </w:smartTagPr>
        <w:r>
          <w:rPr>
            <w:sz w:val="28"/>
            <w:szCs w:val="28"/>
          </w:rPr>
          <w:t>2003 г</w:t>
        </w:r>
      </w:smartTag>
      <w:r>
        <w:rPr>
          <w:sz w:val="28"/>
          <w:szCs w:val="28"/>
        </w:rPr>
        <w:t>., N 46, 47);</w:t>
      </w:r>
      <w:proofErr w:type="gramEnd"/>
    </w:p>
    <w:p w:rsidR="006D336D" w:rsidRDefault="006D336D" w:rsidP="006D336D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Постановлением Правительства Российской Федерации от 28 января 2006 № 47 «Об утверждении положения о признании помещения жилым </w:t>
      </w:r>
      <w:r>
        <w:rPr>
          <w:sz w:val="28"/>
          <w:szCs w:val="28"/>
        </w:rPr>
        <w:lastRenderedPageBreak/>
        <w:t>помещением, жилого помещения непригодным для проживания и многоквартирного дома аварийным и подлежащим сносу или реконструкции» (первоначальный текст документа опубликован в изданиях «Собрание законодательства РФ», 06.02.2006, N 6, ст. 702; «Российская газета», N 28, 10.02.2006);</w:t>
      </w:r>
    </w:p>
    <w:p w:rsidR="006D336D" w:rsidRDefault="006D336D" w:rsidP="006D336D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>- Постановлением Правительства Российской Федерации от 16.02.2008 №87 «О составе разделов проектной документации и требованиях к их содержанию» (первоначальный текст документа опубликован в изданиях «Собрание законодательства РФ», 25.02.2008, N 8, ст. 744; «Российская газета», N 41, 27.02.2008).</w:t>
      </w:r>
    </w:p>
    <w:p w:rsidR="006D336D" w:rsidRDefault="006D336D" w:rsidP="006D336D">
      <w:pPr>
        <w:pStyle w:val="a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2.6. Перечень документов, необходимых для получения муниципальной услуги.</w:t>
      </w:r>
    </w:p>
    <w:p w:rsidR="006D336D" w:rsidRDefault="006D336D" w:rsidP="006D336D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>Для получения муниципальной услуги заявителем представляется:</w:t>
      </w:r>
    </w:p>
    <w:p w:rsidR="006D336D" w:rsidRDefault="006D336D" w:rsidP="006D336D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>-  заявление о переустройстве и (или) перепланировке по </w:t>
      </w:r>
      <w:hyperlink r:id="rId4" w:tooltip="Постановление Правительства РФ от 28.04.2005 N 266 (ред. от 21.09.2005) &quot;Об утверждении формы заявления о переустройстве и (или) перепланировке жилого помещения и формы документа, подтверждающего принятие решения о согласовании переустройства и (или) пере" w:history="1">
        <w:r>
          <w:rPr>
            <w:rStyle w:val="a3"/>
            <w:rFonts w:eastAsiaTheme="majorEastAsia"/>
          </w:rPr>
          <w:t>форме</w:t>
        </w:r>
      </w:hyperlink>
      <w:r>
        <w:rPr>
          <w:sz w:val="28"/>
          <w:szCs w:val="28"/>
        </w:rPr>
        <w:t>, утвержденной уполномоченным Правительством Российской Федерации федеральным органом исполнительной власти (приложение 2);</w:t>
      </w:r>
    </w:p>
    <w:p w:rsidR="006D336D" w:rsidRDefault="006D336D" w:rsidP="006D336D">
      <w:pPr>
        <w:pStyle w:val="a7"/>
        <w:jc w:val="both"/>
        <w:rPr>
          <w:sz w:val="28"/>
          <w:szCs w:val="28"/>
        </w:rPr>
      </w:pPr>
      <w:bookmarkStart w:id="0" w:name="p351"/>
      <w:bookmarkStart w:id="1" w:name="p353"/>
      <w:bookmarkEnd w:id="0"/>
      <w:bookmarkEnd w:id="1"/>
      <w:r>
        <w:rPr>
          <w:sz w:val="28"/>
          <w:szCs w:val="28"/>
        </w:rPr>
        <w:t xml:space="preserve">- правоустанавливающие документы на переустраиваемое и (или) </w:t>
      </w:r>
      <w:proofErr w:type="spellStart"/>
      <w:r>
        <w:rPr>
          <w:sz w:val="28"/>
          <w:szCs w:val="28"/>
        </w:rPr>
        <w:t>перепланируемое</w:t>
      </w:r>
      <w:proofErr w:type="spellEnd"/>
      <w:r>
        <w:rPr>
          <w:sz w:val="28"/>
          <w:szCs w:val="28"/>
        </w:rPr>
        <w:t xml:space="preserve"> нежилое помещение, </w:t>
      </w:r>
      <w:proofErr w:type="gramStart"/>
      <w:r>
        <w:rPr>
          <w:sz w:val="28"/>
          <w:szCs w:val="28"/>
        </w:rPr>
        <w:t>расположенного</w:t>
      </w:r>
      <w:proofErr w:type="gramEnd"/>
      <w:r>
        <w:rPr>
          <w:sz w:val="28"/>
          <w:szCs w:val="28"/>
        </w:rPr>
        <w:t xml:space="preserve"> в многоквартирном доме (подлинники или засвидетельствованные в нотариальном порядке копии);</w:t>
      </w:r>
    </w:p>
    <w:p w:rsidR="006D336D" w:rsidRDefault="006D336D" w:rsidP="006D336D">
      <w:pPr>
        <w:pStyle w:val="a7"/>
        <w:jc w:val="both"/>
        <w:rPr>
          <w:sz w:val="28"/>
          <w:szCs w:val="28"/>
        </w:rPr>
      </w:pPr>
      <w:bookmarkStart w:id="2" w:name="p354"/>
      <w:bookmarkEnd w:id="2"/>
      <w:r>
        <w:rPr>
          <w:sz w:val="28"/>
          <w:szCs w:val="28"/>
        </w:rPr>
        <w:t xml:space="preserve">- подготовленный и оформленный в установленном порядке проект переустройства и (или) перепланировки переустраиваемого и (или) </w:t>
      </w:r>
      <w:proofErr w:type="spellStart"/>
      <w:r>
        <w:rPr>
          <w:sz w:val="28"/>
          <w:szCs w:val="28"/>
        </w:rPr>
        <w:t>перепланируемого</w:t>
      </w:r>
      <w:proofErr w:type="spellEnd"/>
      <w:r>
        <w:rPr>
          <w:sz w:val="28"/>
          <w:szCs w:val="28"/>
        </w:rPr>
        <w:t xml:space="preserve"> нежилого помещения, расположенного в многоквартирном доме;</w:t>
      </w:r>
    </w:p>
    <w:p w:rsidR="006D336D" w:rsidRDefault="006D336D" w:rsidP="006D336D">
      <w:pPr>
        <w:pStyle w:val="a7"/>
        <w:jc w:val="both"/>
        <w:rPr>
          <w:sz w:val="28"/>
          <w:szCs w:val="28"/>
        </w:rPr>
      </w:pPr>
      <w:bookmarkStart w:id="3" w:name="p355"/>
      <w:bookmarkEnd w:id="3"/>
      <w:r>
        <w:rPr>
          <w:sz w:val="28"/>
          <w:szCs w:val="28"/>
        </w:rPr>
        <w:t xml:space="preserve">- технический паспорт переустраиваемого и (или) </w:t>
      </w:r>
      <w:proofErr w:type="spellStart"/>
      <w:r>
        <w:rPr>
          <w:sz w:val="28"/>
          <w:szCs w:val="28"/>
        </w:rPr>
        <w:t>перепланируемого</w:t>
      </w:r>
      <w:proofErr w:type="spellEnd"/>
      <w:r>
        <w:rPr>
          <w:sz w:val="28"/>
          <w:szCs w:val="28"/>
        </w:rPr>
        <w:t xml:space="preserve"> нежилого помещения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расположенного в многоквартирном доме ;</w:t>
      </w:r>
    </w:p>
    <w:p w:rsidR="006D336D" w:rsidRDefault="006D336D" w:rsidP="006D336D">
      <w:pPr>
        <w:pStyle w:val="a7"/>
        <w:jc w:val="both"/>
        <w:rPr>
          <w:sz w:val="28"/>
          <w:szCs w:val="28"/>
        </w:rPr>
      </w:pPr>
      <w:bookmarkStart w:id="4" w:name="p356"/>
      <w:bookmarkEnd w:id="4"/>
      <w:proofErr w:type="gramStart"/>
      <w:r>
        <w:rPr>
          <w:sz w:val="28"/>
          <w:szCs w:val="28"/>
        </w:rPr>
        <w:t xml:space="preserve">- согласие в письменной форме всех членов семьи нанимателя (в том числе временно отсутствующих членов семьи нанимателя), занимающих переустраиваемое и (или) </w:t>
      </w:r>
      <w:proofErr w:type="spellStart"/>
      <w:r>
        <w:rPr>
          <w:sz w:val="28"/>
          <w:szCs w:val="28"/>
        </w:rPr>
        <w:t>перепланируемое</w:t>
      </w:r>
      <w:proofErr w:type="spellEnd"/>
      <w:r>
        <w:rPr>
          <w:sz w:val="28"/>
          <w:szCs w:val="28"/>
        </w:rPr>
        <w:t xml:space="preserve"> нежилое помещение, расположенного в многоквартирном доме на основании договора социального найма (в случае, если заявителем является уполномоченный </w:t>
      </w:r>
      <w:proofErr w:type="spellStart"/>
      <w:r>
        <w:rPr>
          <w:sz w:val="28"/>
          <w:szCs w:val="28"/>
        </w:rPr>
        <w:t>наймодателем</w:t>
      </w:r>
      <w:proofErr w:type="spellEnd"/>
      <w:r>
        <w:rPr>
          <w:sz w:val="28"/>
          <w:szCs w:val="28"/>
        </w:rPr>
        <w:t xml:space="preserve"> на представление предусмотренных настоящим пунктом документов наниматель переустраиваемого и (или) </w:t>
      </w:r>
      <w:proofErr w:type="spellStart"/>
      <w:r>
        <w:rPr>
          <w:sz w:val="28"/>
          <w:szCs w:val="28"/>
        </w:rPr>
        <w:t>перепланируемого</w:t>
      </w:r>
      <w:proofErr w:type="spellEnd"/>
      <w:r>
        <w:rPr>
          <w:sz w:val="28"/>
          <w:szCs w:val="28"/>
        </w:rPr>
        <w:t xml:space="preserve"> нежилого помещения по договору социального найма);</w:t>
      </w:r>
      <w:proofErr w:type="gramEnd"/>
    </w:p>
    <w:p w:rsidR="006D336D" w:rsidRDefault="006D336D" w:rsidP="006D336D">
      <w:pPr>
        <w:pStyle w:val="a7"/>
        <w:jc w:val="both"/>
        <w:rPr>
          <w:sz w:val="28"/>
          <w:szCs w:val="28"/>
        </w:rPr>
      </w:pPr>
      <w:bookmarkStart w:id="5" w:name="p357"/>
      <w:bookmarkEnd w:id="5"/>
      <w:r>
        <w:rPr>
          <w:sz w:val="28"/>
          <w:szCs w:val="28"/>
        </w:rPr>
        <w:t>- заключение органа по охране памятников архитектуры, истории и культуры о допустимости проведения переустройства и (или) перепланировки нежилого помещения, расположенного в многоквартирном доме, если такое жилое помещение или дом, в котором оно находится, является памятником архитектуры, истории или культуры.</w:t>
      </w:r>
    </w:p>
    <w:p w:rsidR="006D336D" w:rsidRDefault="006D336D" w:rsidP="006D336D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2.6.1.</w:t>
      </w:r>
      <w:r>
        <w:rPr>
          <w:rFonts w:eastAsia="Arial"/>
          <w:sz w:val="28"/>
          <w:szCs w:val="28"/>
        </w:rPr>
        <w:t xml:space="preserve"> </w:t>
      </w:r>
      <w:r>
        <w:rPr>
          <w:sz w:val="28"/>
          <w:szCs w:val="28"/>
        </w:rPr>
        <w:t>Запрещается требовать от заявителя:</w:t>
      </w:r>
    </w:p>
    <w:p w:rsidR="006D336D" w:rsidRDefault="006D336D" w:rsidP="006D336D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6D336D" w:rsidRDefault="006D336D" w:rsidP="006D336D">
      <w:pPr>
        <w:pStyle w:val="a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представления документов и информации, которые в соответствии с </w:t>
      </w:r>
      <w:r>
        <w:rPr>
          <w:sz w:val="28"/>
          <w:szCs w:val="28"/>
        </w:rPr>
        <w:lastRenderedPageBreak/>
        <w:t>нормативными правовыми актами Российской Федерации, нормативными правовыми актами субъектов Российской Федерации и муниципальными правовыми актами находятся в распоряжении государственных органов, предоставляющих государственную услугу, иных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государственных или муниципальных услуг, за исключением документов, указанных в части</w:t>
      </w:r>
      <w:proofErr w:type="gramEnd"/>
      <w:r>
        <w:rPr>
          <w:sz w:val="28"/>
          <w:szCs w:val="28"/>
        </w:rPr>
        <w:t xml:space="preserve"> 6 статьи 7 Федерального закона "Об организации предоставления государственных и муниципальных услуг" №210-ФЗ.</w:t>
      </w:r>
    </w:p>
    <w:p w:rsidR="006D336D" w:rsidRDefault="006D336D" w:rsidP="006D336D">
      <w:pPr>
        <w:pStyle w:val="a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2.7.Перечень оснований для отказа в  приеме документов, необходимых для предоставления  муниципальной услуги.</w:t>
      </w:r>
    </w:p>
    <w:p w:rsidR="006D336D" w:rsidRDefault="006D336D" w:rsidP="006D336D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>Основаниями для отказа в приеме документов  являются:</w:t>
      </w:r>
    </w:p>
    <w:p w:rsidR="006D336D" w:rsidRDefault="006D336D" w:rsidP="006D336D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>отсутствие у заявителей права на получение муниципальной услуги в соответствии с действующим законодательством;</w:t>
      </w:r>
    </w:p>
    <w:p w:rsidR="006D336D" w:rsidRDefault="006D336D" w:rsidP="006D336D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>несоответствующее действующим нормам законодательства оформление документации.</w:t>
      </w:r>
    </w:p>
    <w:p w:rsidR="006D336D" w:rsidRDefault="006D336D" w:rsidP="006D336D">
      <w:pPr>
        <w:pStyle w:val="a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2.8. Перечень оснований для отказа в предоставлении  муниципальной  услуги. </w:t>
      </w:r>
    </w:p>
    <w:p w:rsidR="006D336D" w:rsidRDefault="006D336D" w:rsidP="006D336D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>Основаниями для отказа в предоставлении муниципальной услуги</w:t>
      </w:r>
    </w:p>
    <w:p w:rsidR="006D336D" w:rsidRDefault="006D336D" w:rsidP="006D336D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>являются:</w:t>
      </w:r>
    </w:p>
    <w:p w:rsidR="006D336D" w:rsidRDefault="006D336D" w:rsidP="006D336D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>1) несоответствие документов, предоставленных заявителем, требованиям законодательства о предоставлении муниципальной услуги;</w:t>
      </w:r>
    </w:p>
    <w:p w:rsidR="006D336D" w:rsidRDefault="006D336D" w:rsidP="006D336D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>2) письменное заявление заявителя об отказе в предоставлении муниципальной  услуги;</w:t>
      </w:r>
    </w:p>
    <w:p w:rsidR="006D336D" w:rsidRDefault="006D336D" w:rsidP="006D336D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>3) несоответствие проекта переустройства и (или) перепланировки нежилого помещения, расположенного в многоквартирном доме, требованиям законодательства.</w:t>
      </w:r>
    </w:p>
    <w:p w:rsidR="006D336D" w:rsidRDefault="006D336D" w:rsidP="006D336D">
      <w:pPr>
        <w:pStyle w:val="a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2.9. Услуги, которые являются необходимыми и обязательными для предоставления государственной услуги:</w:t>
      </w:r>
    </w:p>
    <w:p w:rsidR="006D336D" w:rsidRDefault="006D336D" w:rsidP="006D336D">
      <w:pPr>
        <w:pStyle w:val="a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2.10..Размер платы, взимаемой с заявителя при предоставлении муниципальной услуги: услуга предоставляется бесплатно.</w:t>
      </w:r>
    </w:p>
    <w:p w:rsidR="006D336D" w:rsidRDefault="006D336D" w:rsidP="006D336D">
      <w:pPr>
        <w:pStyle w:val="a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2.11. Максимальное время ожидания в очереди при подаче заявления о предоставлении  муниципальной услуги не может превышать  30 минут.</w:t>
      </w:r>
    </w:p>
    <w:p w:rsidR="006D336D" w:rsidRDefault="006D336D" w:rsidP="006D336D">
      <w:pPr>
        <w:pStyle w:val="a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2.12.Срок и порядок регистрации запроса заявителя о предоставлении муниципальной услуги и услуги:</w:t>
      </w:r>
    </w:p>
    <w:p w:rsidR="006D336D" w:rsidRDefault="006D336D" w:rsidP="006D336D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Срок регистрации запроса заявителя о предоставлении муниципальной услуги – один день с момента обращения заявителя (при личном обращении); один день со дня  поступления письменной корреспонденции (почтой), один день со дня поступления запроса через электронные каналы связи (электронной почтой); </w:t>
      </w:r>
    </w:p>
    <w:p w:rsidR="006D336D" w:rsidRDefault="006D336D" w:rsidP="006D336D">
      <w:pPr>
        <w:pStyle w:val="a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2.13.Требования к помещениям, в которых предоставляется муниципальная услуга:</w:t>
      </w:r>
    </w:p>
    <w:p w:rsidR="006D336D" w:rsidRDefault="006D336D" w:rsidP="006D336D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2.13.1. В Администрации Вассинского сельсовета, прием заявителей</w:t>
      </w:r>
    </w:p>
    <w:p w:rsidR="006D336D" w:rsidRDefault="006D336D" w:rsidP="006D336D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осуществляется в специально предусмотренных помещениях, включающих места для ожидания, получения информации, приема заявителей, заполнения необходимых документов, в которых обеспечивается:</w:t>
      </w:r>
    </w:p>
    <w:p w:rsidR="006D336D" w:rsidRDefault="006D336D" w:rsidP="006D336D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- соблюдение санитарно-эпидемиологических правил и нормативов, правил противопожарной безопасности;</w:t>
      </w:r>
    </w:p>
    <w:p w:rsidR="006D336D" w:rsidRDefault="006D336D" w:rsidP="006D336D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- оборудование местами общественного пользования (туалеты) и местами для хранения верхней одежды.</w:t>
      </w:r>
    </w:p>
    <w:p w:rsidR="006D336D" w:rsidRDefault="006D336D" w:rsidP="006D336D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2.13.2.Требования к местам для ожидания:</w:t>
      </w:r>
    </w:p>
    <w:p w:rsidR="006D336D" w:rsidRDefault="006D336D" w:rsidP="006D336D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- места для ожидания оборудуются стульями и (или) кресельными секциями, и (или) скамьями;</w:t>
      </w:r>
    </w:p>
    <w:p w:rsidR="006D336D" w:rsidRDefault="006D336D" w:rsidP="006D336D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- места для ожидания находятся в холле (зале) или ином специально приспособленном помещении;</w:t>
      </w:r>
    </w:p>
    <w:p w:rsidR="006D336D" w:rsidRDefault="006D336D" w:rsidP="006D336D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-в местах для ожидания предусматриваются места для получения информации о государственной услуге.</w:t>
      </w:r>
    </w:p>
    <w:p w:rsidR="006D336D" w:rsidRDefault="006D336D" w:rsidP="006D336D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2.13.3.Требования к местам для получения информации о муниципальной услуге:</w:t>
      </w:r>
    </w:p>
    <w:p w:rsidR="006D336D" w:rsidRDefault="006D336D" w:rsidP="006D336D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-информационные материалы, предназначенные для информирования заявителей о муниципальной услуге, размещаются на информационных стендах, расположенных в местах, обеспечивающих свободный доступ к ним заявителей;</w:t>
      </w:r>
    </w:p>
    <w:p w:rsidR="006D336D" w:rsidRDefault="006D336D" w:rsidP="006D336D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-информационные стенды оборудуются визуальной текстовой информацией, содержащей справочные сведения для заявителей, перечень документов, необходимых для получения муниципальной услуги, и образцы из заполнения. </w:t>
      </w:r>
    </w:p>
    <w:p w:rsidR="006D336D" w:rsidRDefault="006D336D" w:rsidP="006D336D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-Информационные материалы,  размещаемые на информационных стендах, обновляются по мере изменения действующего законодательства, регулирующего предоставление муниципальной услуги, и справочных сведений;</w:t>
      </w:r>
    </w:p>
    <w:p w:rsidR="006D336D" w:rsidRDefault="006D336D" w:rsidP="006D336D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2.14.4.Требования к местам приема заявителей:</w:t>
      </w:r>
    </w:p>
    <w:p w:rsidR="006D336D" w:rsidRDefault="006D336D" w:rsidP="006D336D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-прием заявителей, заполнение заявлений о предоставлении муниципальной услуги осуществляется  в служебных кабинетах или иных специально отведенных местах, которые оборудуются вывесками с указанием номера и наименования кабинета или указателями, содержащими информацию о назначении места для приема заявителя.</w:t>
      </w:r>
    </w:p>
    <w:p w:rsidR="006D336D" w:rsidRDefault="006D336D" w:rsidP="006D336D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-специалисты, осуществляющие прием заявителей, обеспечиваются личными и (или) настольными идентификационными карточками.</w:t>
      </w:r>
    </w:p>
    <w:p w:rsidR="006D336D" w:rsidRDefault="006D336D" w:rsidP="006D336D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-рабочее место специалиста, осуществляющего прием заявителей, оборудовано персональным компьютером и печатающим устройством;</w:t>
      </w:r>
    </w:p>
    <w:p w:rsidR="006D336D" w:rsidRDefault="006D336D" w:rsidP="006D336D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-в целях обеспечения конфиденциальности сведений одновременное консультирование и (или) прием двух и более посетителей одним специалистом не допускается;</w:t>
      </w:r>
    </w:p>
    <w:p w:rsidR="006D336D" w:rsidRDefault="006D336D" w:rsidP="006D336D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-места для приема заявителей оборудуются стульями и столами для обеспечения возможности заполнения заявлений о предоставлении муниципальной  услуги и оформления документов. </w:t>
      </w:r>
    </w:p>
    <w:p w:rsidR="006D336D" w:rsidRDefault="006D336D" w:rsidP="006D336D">
      <w:pPr>
        <w:pStyle w:val="a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2.15. Показатели качества и доступности предоставления </w:t>
      </w:r>
      <w:r>
        <w:rPr>
          <w:b/>
          <w:sz w:val="28"/>
          <w:szCs w:val="28"/>
        </w:rPr>
        <w:lastRenderedPageBreak/>
        <w:t>муниципальной услуги:</w:t>
      </w:r>
    </w:p>
    <w:p w:rsidR="006D336D" w:rsidRDefault="006D336D" w:rsidP="006D336D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2.15.1.Показатели качества муниципальной услуги:</w:t>
      </w:r>
    </w:p>
    <w:p w:rsidR="006D336D" w:rsidRDefault="006D336D" w:rsidP="006D336D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1) выполнение должностными лицами, государственными гражданскими служащими предусмотренных законодательством Российской Федерации требований, правил и норм, а также соблюдение последовательности административных процедур и сроков их исполнения при предоставлении муниципальной услуги;</w:t>
      </w:r>
    </w:p>
    <w:p w:rsidR="006D336D" w:rsidRDefault="006D336D" w:rsidP="006D336D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2) отсутствие обоснованных жалоб на действия (бездействие) должностных     лиц, государственных гражданских служащих при предоставлении муниципальной услуги.</w:t>
      </w:r>
    </w:p>
    <w:p w:rsidR="006D336D" w:rsidRDefault="006D336D" w:rsidP="006D336D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2.15.2..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>Показатели доступности предоставления  муниципальной услуги:  1) ______ (кол-во заявителей, благополучно воспользовавшихся муниципальной услугой)</w:t>
      </w:r>
    </w:p>
    <w:p w:rsidR="006D336D" w:rsidRDefault="006D336D" w:rsidP="006D336D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2) открытость и доступность информации о порядке и стандарте предоставления муниципальной услуги, об образцах оформления документов, необходимых для предоставления государственной поддержки, размещенных на информационных стендах, на Интернет-ресурсах  администрации;</w:t>
      </w:r>
    </w:p>
    <w:p w:rsidR="006D336D" w:rsidRDefault="006D336D" w:rsidP="006D336D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3) средства государственной поддержки перечисляются  с использованием автоматизированных систем, без участия заявителя;</w:t>
      </w:r>
    </w:p>
    <w:p w:rsidR="006D336D" w:rsidRDefault="006D336D" w:rsidP="006D336D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4) пешеходная доступность от остановок общественного транспорта до, здания структурного подразделения Администрации сельсовета; 5) количество взаимодействий заявителя с должностными лицами при предоставлении муниципальной услуги и их продолжительность;       6) возможность получения информации о ходе предоставления муниципальной услуги, в том числе с использованием информационно-телекоммуникационных технологий.</w:t>
      </w:r>
    </w:p>
    <w:p w:rsidR="006D336D" w:rsidRDefault="006D336D" w:rsidP="006D336D">
      <w:pPr>
        <w:pStyle w:val="a7"/>
        <w:jc w:val="both"/>
        <w:rPr>
          <w:sz w:val="28"/>
          <w:szCs w:val="28"/>
        </w:rPr>
      </w:pPr>
    </w:p>
    <w:p w:rsidR="006D336D" w:rsidRDefault="006D336D" w:rsidP="006D336D">
      <w:pPr>
        <w:pStyle w:val="a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Ш. Состав, последовательность и сроки выполнения административных процедур, требования к порядку их выполнения</w:t>
      </w:r>
    </w:p>
    <w:p w:rsidR="006D336D" w:rsidRDefault="006D336D" w:rsidP="006D336D">
      <w:pPr>
        <w:pStyle w:val="a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3.1. Предоставление муниципальной услуги включает в себя последовательность следующих административных процедур:</w:t>
      </w:r>
    </w:p>
    <w:p w:rsidR="006D336D" w:rsidRDefault="006D336D" w:rsidP="006D336D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>- прием и регистрация пакета документов;</w:t>
      </w:r>
    </w:p>
    <w:p w:rsidR="006D336D" w:rsidRDefault="006D336D" w:rsidP="006D336D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>- рассмотрение поданных документов и принятие решения о согласовании переустройства и (или) перепланировки нежилого помещения, расположенного в многоквартирном доме;</w:t>
      </w:r>
    </w:p>
    <w:p w:rsidR="006D336D" w:rsidRDefault="006D336D" w:rsidP="006D336D">
      <w:pPr>
        <w:pStyle w:val="a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3.2. Прием и регистрация пакета документов.</w:t>
      </w:r>
    </w:p>
    <w:p w:rsidR="006D336D" w:rsidRDefault="006D336D" w:rsidP="006D336D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3.2.1. Основанием для начала административной процедуры по приему документов является обращение заявителя с документами, необходимыми для установления права заявителя на получение муниципальной услуги в соответствии с действующим законодательством.</w:t>
      </w:r>
    </w:p>
    <w:p w:rsidR="006D336D" w:rsidRDefault="006D336D" w:rsidP="006D336D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3.2.2. Специалист отдела, ответственный за прием документов (далее по тексту - специалист, ответственный за прием документов):</w:t>
      </w:r>
    </w:p>
    <w:p w:rsidR="006D336D" w:rsidRDefault="006D336D" w:rsidP="006D336D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-устанавливает предмет обращения, личность заявителя, полномочия представителя заявителя;</w:t>
      </w:r>
    </w:p>
    <w:p w:rsidR="006D336D" w:rsidRDefault="006D336D" w:rsidP="006D336D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-проверяет наличие всех необходимых документов и проверяет соответствие представленных документов следующим требованиям:</w:t>
      </w:r>
    </w:p>
    <w:p w:rsidR="006D336D" w:rsidRDefault="006D336D" w:rsidP="006D336D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-документы в установленных законодательством случаях нотариально удостоверены, скреплены печатями, имеют надлежащие подписи сторон или определенных законодательством должностных лиц;</w:t>
      </w:r>
    </w:p>
    <w:p w:rsidR="006D336D" w:rsidRDefault="006D336D" w:rsidP="006D336D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-фамилии, имена и отчества заявителей, адреса регистрации написаны полностью;</w:t>
      </w:r>
    </w:p>
    <w:p w:rsidR="006D336D" w:rsidRDefault="006D336D" w:rsidP="006D336D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-в документах нет подчисток, приписок, зачеркнутых слов и иных неоговоренных исправлений;</w:t>
      </w:r>
    </w:p>
    <w:p w:rsidR="006D336D" w:rsidRDefault="006D336D" w:rsidP="006D336D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-документы не имеют серьезных повреждений, наличие которых не позволяет однозначно истолковать их содержание;</w:t>
      </w:r>
    </w:p>
    <w:p w:rsidR="006D336D" w:rsidRDefault="006D336D" w:rsidP="006D336D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-пакет представленных документов полностью укомплектован.</w:t>
      </w:r>
    </w:p>
    <w:p w:rsidR="006D336D" w:rsidRDefault="006D336D" w:rsidP="006D336D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3.2.3. При отсутствии необходимых документов, неправильном заполнении заявления специалист, ответственный за прием документов, устно уведомляет заявителя о наличии препятствий для рассмотрения вопроса о предоставлении муниципальной услуги, объясняет заявителю содержание выявленных недостатков в представленных документах и меры по их устранению, возвращает документы заявителю.</w:t>
      </w:r>
    </w:p>
    <w:p w:rsidR="006D336D" w:rsidRDefault="006D336D" w:rsidP="006D336D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>Если недостатки, препятствующие приему документов, допустимо устранить в ходе приема, они устраняются незамедлительно.</w:t>
      </w:r>
    </w:p>
    <w:p w:rsidR="006D336D" w:rsidRDefault="006D336D" w:rsidP="006D336D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3.2.4. Специалист, ответственный за прием документов, сверяет подлинники и копии документов, предоставленных заявителем.</w:t>
      </w:r>
    </w:p>
    <w:p w:rsidR="006D336D" w:rsidRDefault="006D336D" w:rsidP="006D336D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3.2.5. Специалист, ответственный за прием документов, вносит запись в журнал регистрации заявлений о предоставлении муниципальной услуги по форме согласно приложению 6. </w:t>
      </w:r>
    </w:p>
    <w:p w:rsidR="006D336D" w:rsidRDefault="006D336D" w:rsidP="006D336D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>При организации ведения электронного документооборота вносится запись в систему регистрации входящей корреспонденции.</w:t>
      </w:r>
    </w:p>
    <w:p w:rsidR="006D336D" w:rsidRDefault="006D336D" w:rsidP="006D336D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3.2.6. Специалист, ответственный за прием документов, оформляет расписку о приеме заявления и документов в двух экземплярах и передает один экземпляр заявителю, а второй помещает вместе с документами в дело «Разрешения на переустройство и (или) перепланировку». В расписке указывается:</w:t>
      </w:r>
    </w:p>
    <w:p w:rsidR="006D336D" w:rsidRDefault="006D336D" w:rsidP="006D336D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>- порядковый номер записи в журнале регистрации заявлений о предоставлении муниципальной услуги (регистрационный номер);</w:t>
      </w:r>
    </w:p>
    <w:p w:rsidR="006D336D" w:rsidRDefault="006D336D" w:rsidP="006D336D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>- дата представления документов;</w:t>
      </w:r>
    </w:p>
    <w:p w:rsidR="006D336D" w:rsidRDefault="006D336D" w:rsidP="006D336D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 фамилия и инициалы специалиста, принявшего документы и сделавшего соответствующую запись в журнале регистрации заявлений о предоставлении муниципальной услуги, </w:t>
      </w:r>
    </w:p>
    <w:p w:rsidR="006D336D" w:rsidRDefault="006D336D" w:rsidP="006D336D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>- подпись специалиста.</w:t>
      </w:r>
    </w:p>
    <w:p w:rsidR="006D336D" w:rsidRDefault="006D336D" w:rsidP="006D336D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3.2.7. Специалист, ответственный за прием документов, передает их в установленном порядке для рассмотрения.</w:t>
      </w:r>
    </w:p>
    <w:p w:rsidR="006D336D" w:rsidRDefault="006D336D" w:rsidP="006D336D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3.2.8. Результатом выполнения административной процедуры является прием документов заявителя на получение муниципальной услуги и передача их на рассмотрение.</w:t>
      </w:r>
    </w:p>
    <w:p w:rsidR="006D336D" w:rsidRDefault="006D336D" w:rsidP="006D336D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>Суммарная длительность административной процедуры - 30 минут.</w:t>
      </w:r>
    </w:p>
    <w:p w:rsidR="006D336D" w:rsidRDefault="006D336D" w:rsidP="006D336D">
      <w:pPr>
        <w:pStyle w:val="a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       3.3. Рассмотрение поданных документов и принятие решения о согласовании переустройства и (или) перепланировки нежилого помещения, расположенного в многоквартирном доме.</w:t>
      </w:r>
    </w:p>
    <w:p w:rsidR="006D336D" w:rsidRDefault="006D336D" w:rsidP="006D336D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3.3.1. Основанием для начала рассмотрения документов, представленных для получения решения о согласовании переустройства и (или) перепланировки нежилого помещения, расположенного в многоквартирном доме, либо об отказе в согласовании переустройства и (или) перепланировки нежилого помещения (далее по тексту – представленные документы), является их поступление главе Администрации Вассинского сельсовета.</w:t>
      </w:r>
    </w:p>
    <w:p w:rsidR="006D336D" w:rsidRDefault="006D336D" w:rsidP="006D336D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3.3.2. </w:t>
      </w:r>
      <w:proofErr w:type="gramStart"/>
      <w:r>
        <w:rPr>
          <w:sz w:val="28"/>
          <w:szCs w:val="28"/>
        </w:rPr>
        <w:t>Глава Администрации Вассинского сельсовета, направляет представленные документы специалисту Администрации Вассинского сельсовета, ответственному за проверку представленных документов и подготовку проекта решения о согласовании переустройства и (или) перепланировки нежилого помещения, расположенного в многоквартирном доме, либо об отказе в согласовании переустройства и (или) перепланировки нежилого помещения, расположенного в многоквартирном доме, (далее – специалист, ответственный за проверку представленных документов и подготовку проекта решения).</w:t>
      </w:r>
      <w:proofErr w:type="gramEnd"/>
    </w:p>
    <w:p w:rsidR="006D336D" w:rsidRDefault="006D336D" w:rsidP="006D336D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>Максимальный срок выполнения административного действия – 4 часа.</w:t>
      </w:r>
    </w:p>
    <w:p w:rsidR="006D336D" w:rsidRDefault="006D336D" w:rsidP="006D336D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3.3.3. После получения документов специалист, ответственный за проверку представленных документов и подготовку проекта решения:</w:t>
      </w:r>
    </w:p>
    <w:p w:rsidR="006D336D" w:rsidRDefault="006D336D" w:rsidP="006D336D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>- регистрирует дело «Разрешение на переустройство и (или) перепланировку» в журнале учета разрешений на переустройство и (или) перепланировку по форме согласно приложению 7;</w:t>
      </w:r>
    </w:p>
    <w:p w:rsidR="006D336D" w:rsidRDefault="006D336D" w:rsidP="006D336D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>- вводит сведения в базу данных о заявителях;</w:t>
      </w:r>
    </w:p>
    <w:p w:rsidR="006D336D" w:rsidRDefault="006D336D" w:rsidP="006D336D">
      <w:pPr>
        <w:pStyle w:val="a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- рассматривает представленные документы с точки зрения их полноты, сверяясь с перечнем документов, приведенном в пункте 2.6.1;</w:t>
      </w:r>
      <w:proofErr w:type="gramEnd"/>
    </w:p>
    <w:p w:rsidR="006D336D" w:rsidRDefault="006D336D" w:rsidP="006D336D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>- изучает представленные документы в целях выявления отсутствия противоречивой и недостоверной информации;</w:t>
      </w:r>
    </w:p>
    <w:p w:rsidR="006D336D" w:rsidRDefault="006D336D" w:rsidP="006D336D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>- проверяет соответствие представленных документов требованиям, установленным действующим законодательством;</w:t>
      </w:r>
    </w:p>
    <w:p w:rsidR="006D336D" w:rsidRDefault="006D336D" w:rsidP="006D336D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>- готовит в письменной форме проект решения о согласовании переустройства и (или) перепланировки нежилого помещения, расположенного в многоквартирном доме, по форме согласно приложению 8, либо об отказе в согласовании переустройства и (или) перепланировки нежилого помещения, расположенного в многоквартирном доме, по форме согласно приложению 9.</w:t>
      </w:r>
    </w:p>
    <w:p w:rsidR="006D336D" w:rsidRDefault="006D336D" w:rsidP="006D336D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>Максимальный срок выполнения административного действия – 8 часов.</w:t>
      </w:r>
    </w:p>
    <w:p w:rsidR="006D336D" w:rsidRDefault="006D336D" w:rsidP="006D336D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3.3.4. Результатом выполнения административной процедуры является подготовка проекта решения о согласовании переустройства и (или) перепланировки нежилого помещения, расположенного в многоквартирном доме, либо об отказе в согласовании переустройства и (или) перепланировки нежилого помещения и передача его на рассмотрение главе Администрации Вассинского сельсовета.</w:t>
      </w:r>
    </w:p>
    <w:p w:rsidR="006D336D" w:rsidRDefault="006D336D" w:rsidP="006D336D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3.3.5. Заявителю направляется документ, подтверждающий принятие </w:t>
      </w:r>
      <w:r>
        <w:rPr>
          <w:sz w:val="28"/>
          <w:szCs w:val="28"/>
        </w:rPr>
        <w:lastRenderedPageBreak/>
        <w:t>соответствующего решения.</w:t>
      </w:r>
    </w:p>
    <w:p w:rsidR="006D336D" w:rsidRDefault="006D336D" w:rsidP="006D336D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>Суммарная длительность административной процедуры составляет не более 3 рабочих дня</w:t>
      </w:r>
      <w:r>
        <w:rPr>
          <w:b/>
          <w:bCs/>
          <w:i/>
          <w:iCs/>
          <w:sz w:val="28"/>
          <w:szCs w:val="28"/>
        </w:rPr>
        <w:t>.</w:t>
      </w:r>
    </w:p>
    <w:p w:rsidR="006D336D" w:rsidRDefault="006D336D" w:rsidP="006D336D">
      <w:pPr>
        <w:pStyle w:val="a7"/>
        <w:jc w:val="both"/>
        <w:rPr>
          <w:sz w:val="28"/>
          <w:szCs w:val="28"/>
        </w:rPr>
      </w:pPr>
    </w:p>
    <w:p w:rsidR="006D336D" w:rsidRDefault="006D336D" w:rsidP="006D336D">
      <w:pPr>
        <w:pStyle w:val="a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IV. Порядок и формы контроля за совершением действий</w:t>
      </w:r>
    </w:p>
    <w:p w:rsidR="006D336D" w:rsidRDefault="006D336D" w:rsidP="006D336D">
      <w:pPr>
        <w:pStyle w:val="a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предоставлению  муниципальной  услуги</w:t>
      </w:r>
    </w:p>
    <w:p w:rsidR="006D336D" w:rsidRDefault="006D336D" w:rsidP="006D336D">
      <w:pPr>
        <w:pStyle w:val="a7"/>
        <w:jc w:val="both"/>
        <w:rPr>
          <w:sz w:val="28"/>
          <w:szCs w:val="28"/>
        </w:rPr>
      </w:pPr>
    </w:p>
    <w:p w:rsidR="006D336D" w:rsidRDefault="006D336D" w:rsidP="006D336D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4.1. Текущий контроль за соблюдением и исполнением муниципальными гражданскими служащими Администрации положений настоящего административного регламента и иных нормативных правовых актов, устанавливающих требования к предоставлению государственной услуги, а также принятием решений осуществляет глава Администрации.</w:t>
      </w:r>
    </w:p>
    <w:p w:rsidR="006D336D" w:rsidRDefault="006D336D" w:rsidP="006D336D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4.2. Текущий контроль, осуществляется путем проведения плановых (один раз в год) и внеплановых проверок полноты и качества предоставления государственной услуги. Проверки проводятся на основании приказа главы Администрации.</w:t>
      </w:r>
    </w:p>
    <w:p w:rsidR="006D336D" w:rsidRDefault="006D336D" w:rsidP="006D336D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4.3. Ответственность за предоставление муниципальной услуги возлагается на главу Администрации, </w:t>
      </w:r>
      <w:proofErr w:type="gramStart"/>
      <w:r>
        <w:rPr>
          <w:sz w:val="28"/>
          <w:szCs w:val="28"/>
        </w:rPr>
        <w:t>который</w:t>
      </w:r>
      <w:proofErr w:type="gramEnd"/>
      <w:r>
        <w:rPr>
          <w:sz w:val="28"/>
          <w:szCs w:val="28"/>
        </w:rPr>
        <w:t xml:space="preserve"> непосредственно принимает решение по вопросам предоставления муниципальной  услуги.</w:t>
      </w:r>
    </w:p>
    <w:p w:rsidR="006D336D" w:rsidRDefault="006D336D" w:rsidP="006D336D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4.4. Ответственность за неисполнение, ненадлежащее исполнение возложенных обязанностей по предоставлению муниципальной услуги возлагается на муниципальных гражданских служащих Администрации в соответствии с Федеральным законом от 02.03.2007 N 24-ФЗ "О муниципальной службе в Российской Федерации" и Федеральным законом от 25 декабря 2008 года № 273-ФЗ «О противодействии коррупции».</w:t>
      </w:r>
    </w:p>
    <w:p w:rsidR="006D336D" w:rsidRDefault="006D336D" w:rsidP="006D336D">
      <w:pPr>
        <w:pStyle w:val="a7"/>
        <w:jc w:val="both"/>
        <w:rPr>
          <w:sz w:val="28"/>
          <w:szCs w:val="28"/>
        </w:rPr>
      </w:pPr>
    </w:p>
    <w:p w:rsidR="006D336D" w:rsidRDefault="006D336D" w:rsidP="006D336D">
      <w:pPr>
        <w:pStyle w:val="a7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V. Порядок обжалования действий (бездействия) должностных лиц,</w:t>
      </w:r>
    </w:p>
    <w:p w:rsidR="006D336D" w:rsidRDefault="006D336D" w:rsidP="006D336D">
      <w:pPr>
        <w:pStyle w:val="a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 также принимаемых ими решений при предоставлении  муниципальной услуги</w:t>
      </w:r>
    </w:p>
    <w:p w:rsidR="006D336D" w:rsidRDefault="006D336D" w:rsidP="006D336D">
      <w:pPr>
        <w:pStyle w:val="a7"/>
        <w:jc w:val="center"/>
        <w:rPr>
          <w:b/>
          <w:sz w:val="28"/>
          <w:szCs w:val="28"/>
        </w:rPr>
      </w:pPr>
    </w:p>
    <w:p w:rsidR="006D336D" w:rsidRDefault="006D336D" w:rsidP="006D336D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5.1. Заявители имеют право на обжалование действий (бездействий) и решений, осуществляемых (принятых) в ходе исполнения муниципальной услуги, в досудебном и судебном порядке.</w:t>
      </w:r>
    </w:p>
    <w:p w:rsidR="006D336D" w:rsidRDefault="006D336D" w:rsidP="006D336D">
      <w:pPr>
        <w:pStyle w:val="a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При обращении заявителей в письменной форме в обязательном порядке указываются наименование организации, в который обратившийся направляет письменную жалобу, либо фамилия, имя, отчество соответствующего должностного лица, либо должность соответствующего лица, а также фамилия, имя, отчество  обратившегося, полное наименование для юридического лица, почтовый адрес или адрес электронной почты, по которому должны быть направлены ответ, уведомление о переадресации обращения, излагается суть жалобы, ставится</w:t>
      </w:r>
      <w:proofErr w:type="gramEnd"/>
      <w:r>
        <w:rPr>
          <w:sz w:val="28"/>
          <w:szCs w:val="28"/>
        </w:rPr>
        <w:t xml:space="preserve"> личная подпись и дата.</w:t>
      </w:r>
    </w:p>
    <w:p w:rsidR="006D336D" w:rsidRDefault="006D336D" w:rsidP="006D336D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5.2. Предметом досудебного (внесудебного) обжалования могут являться действия (бездействия) и решения, осуществляемые (принятые) должностными лицами Администрации Вассинского сельсовета в ходе предоставления муниципальной услуги на основании регламента.</w:t>
      </w:r>
    </w:p>
    <w:p w:rsidR="006D336D" w:rsidRDefault="006D336D" w:rsidP="006D336D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5.3. Перечень оснований для приостановления рассмотрения жалобы и случаев, в которых ответ на жалобу не дается:</w:t>
      </w:r>
    </w:p>
    <w:p w:rsidR="006D336D" w:rsidRDefault="006D336D" w:rsidP="006D336D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случае если в жалобе не </w:t>
      </w:r>
      <w:proofErr w:type="gramStart"/>
      <w:r>
        <w:rPr>
          <w:sz w:val="28"/>
          <w:szCs w:val="28"/>
        </w:rPr>
        <w:t>указаны</w:t>
      </w:r>
      <w:proofErr w:type="gramEnd"/>
      <w:r>
        <w:rPr>
          <w:sz w:val="28"/>
          <w:szCs w:val="28"/>
        </w:rPr>
        <w:t xml:space="preserve"> фамилия заявителя, направившего жалобу, и почтовый адрес, по которому должен быть направлен ответ, ответ на жалобу не дается.</w:t>
      </w:r>
    </w:p>
    <w:p w:rsidR="006D336D" w:rsidRDefault="006D336D" w:rsidP="006D336D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>Жалоба, в которой содержатся нецензурные либо оскорбительные выражения, угрозы жизни, здоровью и имуществу должностного лица органа, участвующего в предоставлении государственной услуги, членов его семьи, оставляется без ответа по существу поставленных в ней вопросов, а заявителю, направившему такую жалобу, сообщается о недопустимости злоупотребления правом.</w:t>
      </w:r>
    </w:p>
    <w:p w:rsidR="006D336D" w:rsidRDefault="006D336D" w:rsidP="006D336D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>Если текст жалобы не поддается прочтению, ответ на жалобу не дается, о чем в течение семи дней со дня регистрации обращения сообщается заявителю, ее направившему, если его фамилия и почтовый адрес поддаются прочтению.</w:t>
      </w:r>
    </w:p>
    <w:p w:rsidR="006D336D" w:rsidRDefault="006D336D" w:rsidP="006D336D">
      <w:pPr>
        <w:pStyle w:val="a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Если в жалобе заявителя содержится вопрос, на который ему многократно давались письменные ответы по существу в связи с ранее направляемыми жалобами, и при этом в жалобе не приводятся новые доводы или обстоятельства, руководители органов, предоставляющих государственную услугу, либо уполномоченные ими должностные лица вправе принять решение о безосновательности очередного обращения и прекращении переписки с заявителем по данному вопросу при условии, что</w:t>
      </w:r>
      <w:proofErr w:type="gramEnd"/>
      <w:r>
        <w:rPr>
          <w:sz w:val="28"/>
          <w:szCs w:val="28"/>
        </w:rPr>
        <w:t xml:space="preserve"> указанная жалоба и ранее направляемые жалобы направлялись в один и тот же орган или одному и тому же должностному лицу. О данном решении уведомляется заявитель, направивший жалобу.</w:t>
      </w:r>
    </w:p>
    <w:p w:rsidR="006D336D" w:rsidRDefault="006D336D" w:rsidP="006D336D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>В случае если причины, по которым ответ по существу поставленных в жалобе вопросов не направлялся, в последующем были устранены, заявитель вправе вновь обратиться с жалобой в соответствующий орган, предоставляющий государственную услугу, либо к соответствующему должностному лицу.</w:t>
      </w:r>
    </w:p>
    <w:p w:rsidR="006D336D" w:rsidRDefault="006D336D" w:rsidP="006D336D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5.4. Основанием для начала процедуры досудебного (внесудебного) обжалования является поступление письменного обращения с жалобой на действие (бездействие) и решение должностных лиц Администрации Вассинского сельсовета.</w:t>
      </w:r>
    </w:p>
    <w:p w:rsidR="006D336D" w:rsidRDefault="006D336D" w:rsidP="006D336D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5.5. Заявитель вправе ознакомиться с документами и материалами, необходимыми ему для обоснования и рассмотрения жалобы, т. е. с информацией непосредственно затрагивающей его права, если иное не предусмотрено законом.</w:t>
      </w:r>
    </w:p>
    <w:p w:rsidR="006D336D" w:rsidRDefault="006D336D" w:rsidP="006D336D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5.6. Заявитель вправе обратиться к главе Тогучинского района и обжаловать действие (бездействие) и решения, осуществляемые (принятые) должностными лицами Администрации Вассинского сельсовета в ходе предоставления муниципальной услуги на основании регламента.</w:t>
      </w:r>
    </w:p>
    <w:p w:rsidR="006D336D" w:rsidRDefault="006D336D" w:rsidP="006D336D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>Для обжалования действия (бездействия) главы района заявитель вправе обратиться к губернатору Новосибирской области.</w:t>
      </w:r>
    </w:p>
    <w:p w:rsidR="006D336D" w:rsidRDefault="006D336D" w:rsidP="006D336D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5.7. Сроки рассмотрения жалобы (претензии):</w:t>
      </w:r>
    </w:p>
    <w:p w:rsidR="006D336D" w:rsidRDefault="006D336D" w:rsidP="006D336D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Письменный ответ направляется заявителю не позднее 30 дней со дня </w:t>
      </w:r>
      <w:r>
        <w:rPr>
          <w:sz w:val="28"/>
          <w:szCs w:val="28"/>
        </w:rPr>
        <w:lastRenderedPageBreak/>
        <w:t>регистрации обращения в Администрации Вассинского сельсовета.</w:t>
      </w:r>
    </w:p>
    <w:p w:rsidR="006D336D" w:rsidRDefault="006D336D" w:rsidP="006D336D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>В исключительных случаях глава Администрации Вассинского сельсовета вправе продлить срок рассмотрения обращения не более чем на 30 дней, уведомив о продлении срока его рассмотрения обратившегося.</w:t>
      </w:r>
    </w:p>
    <w:p w:rsidR="006D336D" w:rsidRDefault="006D336D" w:rsidP="006D336D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5.8. Результат досудебного (внесудебного) обжалования применительно к каждой процедуре либо инстанции обжалования:</w:t>
      </w:r>
    </w:p>
    <w:p w:rsidR="006D336D" w:rsidRDefault="006D336D" w:rsidP="006D336D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>По результатам рассмотрения заявления, жалобы, претензии принимается решение об удовлетворении требований заявителя и о признании неправомерным обжалованного действия (бездействия) и решения либо об отказе в удовлетворении требований.</w:t>
      </w:r>
    </w:p>
    <w:p w:rsidR="006D336D" w:rsidRDefault="006D336D" w:rsidP="006D336D">
      <w:pPr>
        <w:pStyle w:val="a7"/>
        <w:jc w:val="both"/>
        <w:rPr>
          <w:sz w:val="28"/>
          <w:szCs w:val="28"/>
        </w:rPr>
      </w:pPr>
    </w:p>
    <w:p w:rsidR="006D336D" w:rsidRDefault="006D336D" w:rsidP="006D336D">
      <w:pPr>
        <w:pStyle w:val="a7"/>
        <w:jc w:val="both"/>
        <w:rPr>
          <w:sz w:val="28"/>
          <w:szCs w:val="28"/>
        </w:rPr>
      </w:pPr>
    </w:p>
    <w:p w:rsidR="006D336D" w:rsidRDefault="006D336D" w:rsidP="006D336D">
      <w:pPr>
        <w:pStyle w:val="a7"/>
        <w:jc w:val="right"/>
        <w:rPr>
          <w:sz w:val="18"/>
          <w:szCs w:val="18"/>
        </w:rPr>
      </w:pPr>
      <w:r>
        <w:rPr>
          <w:sz w:val="18"/>
          <w:szCs w:val="18"/>
        </w:rPr>
        <w:t>ПРИЛОЖЕНИЕ  1</w:t>
      </w:r>
    </w:p>
    <w:p w:rsidR="006D336D" w:rsidRDefault="006D336D" w:rsidP="006D336D">
      <w:pPr>
        <w:pStyle w:val="a7"/>
        <w:jc w:val="right"/>
        <w:rPr>
          <w:sz w:val="18"/>
          <w:szCs w:val="18"/>
        </w:rPr>
      </w:pPr>
      <w:r>
        <w:rPr>
          <w:sz w:val="18"/>
          <w:szCs w:val="18"/>
        </w:rPr>
        <w:t>к административному регламенту</w:t>
      </w:r>
    </w:p>
    <w:p w:rsidR="006D336D" w:rsidRDefault="006D336D" w:rsidP="006D336D">
      <w:pPr>
        <w:pStyle w:val="a7"/>
        <w:jc w:val="right"/>
        <w:rPr>
          <w:sz w:val="18"/>
          <w:szCs w:val="18"/>
        </w:rPr>
      </w:pPr>
      <w:r>
        <w:rPr>
          <w:sz w:val="18"/>
          <w:szCs w:val="18"/>
        </w:rPr>
        <w:t>предоставления муниципальной услуги</w:t>
      </w:r>
    </w:p>
    <w:p w:rsidR="006D336D" w:rsidRDefault="006D336D" w:rsidP="006D336D">
      <w:pPr>
        <w:pStyle w:val="a7"/>
        <w:jc w:val="both"/>
        <w:rPr>
          <w:sz w:val="28"/>
          <w:szCs w:val="28"/>
        </w:rPr>
      </w:pPr>
    </w:p>
    <w:p w:rsidR="006D336D" w:rsidRDefault="006D336D" w:rsidP="006D336D">
      <w:pPr>
        <w:pStyle w:val="a7"/>
        <w:jc w:val="center"/>
        <w:rPr>
          <w:sz w:val="28"/>
          <w:szCs w:val="28"/>
        </w:rPr>
      </w:pPr>
      <w:r>
        <w:rPr>
          <w:sz w:val="28"/>
          <w:szCs w:val="28"/>
        </w:rPr>
        <w:t>БЛОК-СХЕМА</w:t>
      </w:r>
    </w:p>
    <w:p w:rsidR="006D336D" w:rsidRDefault="006D336D" w:rsidP="006D336D">
      <w:pPr>
        <w:pStyle w:val="a7"/>
        <w:jc w:val="center"/>
        <w:rPr>
          <w:sz w:val="28"/>
          <w:szCs w:val="28"/>
        </w:rPr>
      </w:pPr>
      <w:r>
        <w:rPr>
          <w:sz w:val="28"/>
          <w:szCs w:val="28"/>
        </w:rPr>
        <w:t>предоставления муниципальной услуги</w:t>
      </w:r>
    </w:p>
    <w:p w:rsidR="006D336D" w:rsidRDefault="00625113" w:rsidP="006D336D">
      <w:pPr>
        <w:pStyle w:val="a7"/>
        <w:jc w:val="both"/>
        <w:rPr>
          <w:sz w:val="28"/>
          <w:szCs w:val="28"/>
        </w:rPr>
      </w:pPr>
      <w:r w:rsidRPr="00625113">
        <w:pict>
          <v:rect id="_x0000_s1026" style="position:absolute;left:0;text-align:left;margin-left:30.35pt;margin-top:14pt;width:417.75pt;height:24pt;z-index:251653632">
            <v:textbox>
              <w:txbxContent>
                <w:p w:rsidR="006D336D" w:rsidRDefault="006D336D" w:rsidP="006D336D">
                  <w:pPr>
                    <w:jc w:val="center"/>
                  </w:pPr>
                  <w:r>
                    <w:t>Подача заявителем пакета документов</w:t>
                  </w:r>
                </w:p>
              </w:txbxContent>
            </v:textbox>
          </v:rect>
        </w:pict>
      </w:r>
      <w:r w:rsidRPr="00625113">
        <w:pict>
          <v:rect id="_x0000_s1027" style="position:absolute;left:0;text-align:left;margin-left:91.85pt;margin-top:75.55pt;width:300.75pt;height:41.25pt;z-index:251654656">
            <v:textbox>
              <w:txbxContent>
                <w:p w:rsidR="006D336D" w:rsidRDefault="006D336D" w:rsidP="006D336D">
                  <w:r>
                    <w:t>Прием заявления и прилагаемых к нему документов</w:t>
                  </w:r>
                </w:p>
              </w:txbxContent>
            </v:textbox>
          </v:rect>
        </w:pict>
      </w:r>
      <w:r w:rsidRPr="00625113">
        <w:pict>
          <v:rect id="_x0000_s1028" style="position:absolute;left:0;text-align:left;margin-left:91.85pt;margin-top:153.55pt;width:297pt;height:42.75pt;z-index:251655680">
            <v:textbox>
              <w:txbxContent>
                <w:p w:rsidR="006D336D" w:rsidRDefault="006D336D" w:rsidP="006D336D">
                  <w:r>
                    <w:t>Принятие решения о предоставлении муниципальной услуги</w:t>
                  </w:r>
                </w:p>
              </w:txbxContent>
            </v:textbox>
          </v:rect>
        </w:pict>
      </w:r>
      <w:r w:rsidRPr="00625113">
        <w:pict>
          <v:rect id="_x0000_s1029" style="position:absolute;left:0;text-align:left;margin-left:-16.15pt;margin-top:252.55pt;width:147.75pt;height:137.25pt;z-index:251656704">
            <v:textbox>
              <w:txbxContent>
                <w:p w:rsidR="006D336D" w:rsidRDefault="006D336D" w:rsidP="006D336D">
                  <w:r>
                    <w:t>Направление заявителю документа, подтверждающего решение о согласовании переустройства и (или) перепланировки нежилого помещения</w:t>
                  </w:r>
                </w:p>
              </w:txbxContent>
            </v:textbox>
          </v:rect>
        </w:pict>
      </w:r>
      <w:r w:rsidRPr="00625113">
        <w:pict>
          <v:rect id="_x0000_s1030" style="position:absolute;left:0;text-align:left;margin-left:324.35pt;margin-top:246.55pt;width:135.75pt;height:123.75pt;z-index:251657728">
            <v:textbox>
              <w:txbxContent>
                <w:p w:rsidR="006D336D" w:rsidRDefault="006D336D" w:rsidP="006D336D">
                  <w:r>
                    <w:t>Письменное уведомление об отказе в предоставлении муниципальной услуги с указанием причин отказа</w:t>
                  </w:r>
                </w:p>
              </w:txbxContent>
            </v:textbox>
          </v:rect>
        </w:pict>
      </w:r>
      <w:r w:rsidRPr="00625113"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1" type="#_x0000_t32" style="position:absolute;left:0;text-align:left;margin-left:241.1pt;margin-top:37.3pt;width:0;height:38.25pt;z-index:251658752" o:connectortype="straight">
            <v:stroke endarrow="block"/>
          </v:shape>
        </w:pict>
      </w:r>
      <w:r w:rsidRPr="00625113">
        <w:pict>
          <v:shape id="_x0000_s1032" type="#_x0000_t32" style="position:absolute;left:0;text-align:left;margin-left:241.1pt;margin-top:116.8pt;width:0;height:36.75pt;z-index:251659776" o:connectortype="straight">
            <v:stroke endarrow="block"/>
          </v:shape>
        </w:pict>
      </w:r>
      <w:r w:rsidRPr="00625113"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033" type="#_x0000_t34" style="position:absolute;left:0;text-align:left;margin-left:30.6pt;margin-top:191.4pt;width:78pt;height:44.25pt;rotation:90;z-index:251660800" o:connectortype="elbow" adj="13,-164014,-45069">
            <v:stroke endarrow="block"/>
          </v:shape>
        </w:pict>
      </w:r>
      <w:r w:rsidRPr="00625113">
        <w:pict>
          <v:shape id="_x0000_s1034" type="#_x0000_t34" style="position:absolute;left:0;text-align:left;margin-left:362.6pt;margin-top:200.8pt;width:1in;height:19.5pt;rotation:90;flip:x;z-index:251661824" o:connectortype="elbow" adj="-225,372185,-137925">
            <v:stroke endarrow="block"/>
          </v:shape>
        </w:pict>
      </w:r>
    </w:p>
    <w:p w:rsidR="006D336D" w:rsidRDefault="006D336D" w:rsidP="006D336D">
      <w:pPr>
        <w:pStyle w:val="a7"/>
        <w:jc w:val="both"/>
        <w:rPr>
          <w:sz w:val="28"/>
          <w:szCs w:val="28"/>
        </w:rPr>
      </w:pPr>
    </w:p>
    <w:p w:rsidR="006D336D" w:rsidRDefault="006D336D" w:rsidP="006D336D">
      <w:pPr>
        <w:pStyle w:val="a7"/>
        <w:jc w:val="both"/>
        <w:rPr>
          <w:sz w:val="28"/>
          <w:szCs w:val="28"/>
        </w:rPr>
      </w:pPr>
    </w:p>
    <w:p w:rsidR="006D336D" w:rsidRDefault="006D336D" w:rsidP="006D336D">
      <w:pPr>
        <w:pStyle w:val="a7"/>
        <w:jc w:val="both"/>
        <w:rPr>
          <w:sz w:val="28"/>
          <w:szCs w:val="28"/>
        </w:rPr>
      </w:pPr>
    </w:p>
    <w:p w:rsidR="006D336D" w:rsidRDefault="006D336D" w:rsidP="006D336D">
      <w:pPr>
        <w:pStyle w:val="a7"/>
        <w:jc w:val="both"/>
        <w:rPr>
          <w:sz w:val="28"/>
          <w:szCs w:val="28"/>
        </w:rPr>
      </w:pPr>
    </w:p>
    <w:p w:rsidR="006D336D" w:rsidRDefault="006D336D" w:rsidP="006D336D">
      <w:pPr>
        <w:pStyle w:val="a7"/>
        <w:jc w:val="both"/>
        <w:rPr>
          <w:sz w:val="28"/>
          <w:szCs w:val="28"/>
        </w:rPr>
      </w:pPr>
    </w:p>
    <w:p w:rsidR="006D336D" w:rsidRDefault="006D336D" w:rsidP="006D336D">
      <w:pPr>
        <w:pStyle w:val="a7"/>
        <w:jc w:val="both"/>
        <w:rPr>
          <w:sz w:val="28"/>
          <w:szCs w:val="28"/>
        </w:rPr>
      </w:pPr>
    </w:p>
    <w:p w:rsidR="006D336D" w:rsidRDefault="006D336D" w:rsidP="006D336D">
      <w:pPr>
        <w:pStyle w:val="a7"/>
        <w:jc w:val="both"/>
        <w:rPr>
          <w:sz w:val="28"/>
          <w:szCs w:val="28"/>
        </w:rPr>
      </w:pPr>
    </w:p>
    <w:p w:rsidR="006D336D" w:rsidRDefault="006D336D" w:rsidP="006D336D">
      <w:pPr>
        <w:pStyle w:val="a7"/>
        <w:jc w:val="both"/>
        <w:rPr>
          <w:sz w:val="28"/>
          <w:szCs w:val="28"/>
        </w:rPr>
      </w:pPr>
    </w:p>
    <w:p w:rsidR="006D336D" w:rsidRDefault="006D336D" w:rsidP="006D336D">
      <w:pPr>
        <w:pStyle w:val="a7"/>
        <w:jc w:val="both"/>
        <w:rPr>
          <w:sz w:val="28"/>
          <w:szCs w:val="28"/>
        </w:rPr>
      </w:pPr>
    </w:p>
    <w:p w:rsidR="006D336D" w:rsidRDefault="006D336D" w:rsidP="006D336D">
      <w:pPr>
        <w:pStyle w:val="a7"/>
        <w:jc w:val="both"/>
        <w:rPr>
          <w:sz w:val="28"/>
          <w:szCs w:val="28"/>
        </w:rPr>
      </w:pPr>
    </w:p>
    <w:p w:rsidR="006D336D" w:rsidRDefault="006D336D" w:rsidP="006D336D">
      <w:pPr>
        <w:pStyle w:val="a7"/>
        <w:jc w:val="both"/>
        <w:rPr>
          <w:sz w:val="28"/>
          <w:szCs w:val="28"/>
        </w:rPr>
      </w:pPr>
    </w:p>
    <w:p w:rsidR="006D336D" w:rsidRDefault="006D336D" w:rsidP="006D336D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</w:p>
    <w:p w:rsidR="006D336D" w:rsidRDefault="006D336D" w:rsidP="006D336D">
      <w:pPr>
        <w:pStyle w:val="a7"/>
        <w:jc w:val="both"/>
        <w:rPr>
          <w:sz w:val="28"/>
          <w:szCs w:val="28"/>
        </w:rPr>
      </w:pPr>
    </w:p>
    <w:p w:rsidR="006D336D" w:rsidRDefault="006D336D" w:rsidP="006D336D">
      <w:pPr>
        <w:pStyle w:val="a7"/>
        <w:jc w:val="both"/>
        <w:rPr>
          <w:sz w:val="28"/>
          <w:szCs w:val="28"/>
        </w:rPr>
      </w:pPr>
    </w:p>
    <w:p w:rsidR="006D336D" w:rsidRDefault="006D336D" w:rsidP="006D336D">
      <w:pPr>
        <w:pStyle w:val="a7"/>
        <w:jc w:val="both"/>
        <w:rPr>
          <w:sz w:val="28"/>
          <w:szCs w:val="28"/>
        </w:rPr>
      </w:pPr>
    </w:p>
    <w:p w:rsidR="006D336D" w:rsidRDefault="006D336D" w:rsidP="006D336D">
      <w:pPr>
        <w:pStyle w:val="a7"/>
        <w:jc w:val="both"/>
        <w:rPr>
          <w:sz w:val="28"/>
          <w:szCs w:val="28"/>
        </w:rPr>
      </w:pPr>
    </w:p>
    <w:p w:rsidR="006D336D" w:rsidRDefault="006D336D" w:rsidP="006D336D">
      <w:pPr>
        <w:pStyle w:val="a7"/>
        <w:jc w:val="both"/>
        <w:rPr>
          <w:sz w:val="28"/>
          <w:szCs w:val="28"/>
        </w:rPr>
      </w:pPr>
    </w:p>
    <w:p w:rsidR="006D336D" w:rsidRDefault="006D336D" w:rsidP="006D336D">
      <w:pPr>
        <w:pStyle w:val="a7"/>
        <w:jc w:val="both"/>
        <w:rPr>
          <w:sz w:val="28"/>
          <w:szCs w:val="28"/>
        </w:rPr>
      </w:pPr>
    </w:p>
    <w:p w:rsidR="006D336D" w:rsidRDefault="006D336D" w:rsidP="006D336D">
      <w:pPr>
        <w:pStyle w:val="a7"/>
        <w:jc w:val="both"/>
        <w:rPr>
          <w:sz w:val="28"/>
          <w:szCs w:val="28"/>
        </w:rPr>
      </w:pPr>
    </w:p>
    <w:p w:rsidR="006D336D" w:rsidRDefault="006D336D" w:rsidP="006D336D">
      <w:pPr>
        <w:pStyle w:val="a7"/>
        <w:jc w:val="both"/>
        <w:rPr>
          <w:sz w:val="28"/>
          <w:szCs w:val="28"/>
        </w:rPr>
      </w:pPr>
    </w:p>
    <w:p w:rsidR="006D336D" w:rsidRDefault="006D336D" w:rsidP="006D336D">
      <w:pPr>
        <w:pStyle w:val="a7"/>
        <w:jc w:val="both"/>
        <w:rPr>
          <w:sz w:val="28"/>
          <w:szCs w:val="28"/>
        </w:rPr>
      </w:pPr>
    </w:p>
    <w:p w:rsidR="006D336D" w:rsidRDefault="006D336D" w:rsidP="006D336D">
      <w:pPr>
        <w:pStyle w:val="a7"/>
        <w:jc w:val="both"/>
        <w:rPr>
          <w:sz w:val="28"/>
          <w:szCs w:val="28"/>
        </w:rPr>
      </w:pPr>
    </w:p>
    <w:p w:rsidR="006D336D" w:rsidRDefault="006D336D" w:rsidP="006D336D">
      <w:pPr>
        <w:pStyle w:val="a7"/>
        <w:jc w:val="both"/>
        <w:rPr>
          <w:sz w:val="28"/>
          <w:szCs w:val="28"/>
        </w:rPr>
      </w:pPr>
    </w:p>
    <w:p w:rsidR="006D336D" w:rsidRDefault="006D336D" w:rsidP="006D336D">
      <w:pPr>
        <w:pStyle w:val="a7"/>
        <w:jc w:val="both"/>
        <w:rPr>
          <w:sz w:val="28"/>
          <w:szCs w:val="28"/>
        </w:rPr>
      </w:pPr>
    </w:p>
    <w:p w:rsidR="006D336D" w:rsidRDefault="006D336D" w:rsidP="006D336D">
      <w:pPr>
        <w:pStyle w:val="a7"/>
        <w:jc w:val="right"/>
      </w:pPr>
    </w:p>
    <w:p w:rsidR="006D336D" w:rsidRDefault="006D336D" w:rsidP="006D336D">
      <w:pPr>
        <w:pStyle w:val="a7"/>
        <w:jc w:val="right"/>
      </w:pPr>
    </w:p>
    <w:p w:rsidR="006D336D" w:rsidRDefault="006D336D" w:rsidP="006D336D">
      <w:pPr>
        <w:pStyle w:val="a7"/>
        <w:jc w:val="right"/>
      </w:pPr>
    </w:p>
    <w:p w:rsidR="006D336D" w:rsidRDefault="006D336D" w:rsidP="006D336D">
      <w:pPr>
        <w:pStyle w:val="a7"/>
        <w:jc w:val="right"/>
      </w:pPr>
    </w:p>
    <w:p w:rsidR="006D336D" w:rsidRDefault="006D336D" w:rsidP="006D336D">
      <w:pPr>
        <w:pStyle w:val="a7"/>
        <w:jc w:val="right"/>
        <w:rPr>
          <w:sz w:val="28"/>
          <w:szCs w:val="28"/>
        </w:rPr>
      </w:pPr>
      <w:r>
        <w:lastRenderedPageBreak/>
        <w:t>ПРИЛОЖЕНИЕ 2</w:t>
      </w:r>
    </w:p>
    <w:p w:rsidR="006D336D" w:rsidRDefault="006D336D" w:rsidP="006D336D">
      <w:pPr>
        <w:pStyle w:val="a7"/>
        <w:jc w:val="right"/>
      </w:pPr>
      <w:r>
        <w:t>к административному регламенту</w:t>
      </w:r>
    </w:p>
    <w:p w:rsidR="006D336D" w:rsidRDefault="006D336D" w:rsidP="006D336D">
      <w:pPr>
        <w:pStyle w:val="a7"/>
        <w:jc w:val="right"/>
      </w:pPr>
      <w:r>
        <w:t>предоставления муниципальной услуги</w:t>
      </w:r>
    </w:p>
    <w:p w:rsidR="006D336D" w:rsidRDefault="006D336D" w:rsidP="006D336D">
      <w:pPr>
        <w:pStyle w:val="a7"/>
        <w:jc w:val="right"/>
        <w:rPr>
          <w:sz w:val="28"/>
          <w:szCs w:val="28"/>
        </w:rPr>
      </w:pPr>
    </w:p>
    <w:p w:rsidR="006D336D" w:rsidRDefault="006D336D" w:rsidP="006D336D">
      <w:pPr>
        <w:pStyle w:val="a7"/>
        <w:jc w:val="both"/>
        <w:rPr>
          <w:sz w:val="28"/>
          <w:szCs w:val="28"/>
        </w:rPr>
      </w:pPr>
    </w:p>
    <w:p w:rsidR="006D336D" w:rsidRDefault="006D336D" w:rsidP="006D336D">
      <w:pPr>
        <w:pStyle w:val="a7"/>
        <w:jc w:val="both"/>
        <w:rPr>
          <w:color w:val="000000"/>
          <w:sz w:val="28"/>
          <w:szCs w:val="28"/>
        </w:rPr>
      </w:pPr>
    </w:p>
    <w:p w:rsidR="006D336D" w:rsidRDefault="006D336D" w:rsidP="006D336D">
      <w:pPr>
        <w:pStyle w:val="a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ЗАЯВЛЕНИЕ</w:t>
      </w:r>
      <w:r>
        <w:rPr>
          <w:b/>
          <w:bCs/>
          <w:sz w:val="28"/>
          <w:szCs w:val="28"/>
        </w:rPr>
        <w:br/>
        <w:t>о переустройстве и (или) перепланировке нежилого помещения, расположенного в многоквартирном доме</w:t>
      </w:r>
    </w:p>
    <w:p w:rsidR="006D336D" w:rsidRDefault="006D336D" w:rsidP="006D336D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 </w:t>
      </w:r>
    </w:p>
    <w:p w:rsidR="006D336D" w:rsidRDefault="006D336D" w:rsidP="006D336D">
      <w:pPr>
        <w:pStyle w:val="a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(указывается наниматель, либо арендатор, либо собственник нежилого помещения, либо собственники</w:t>
      </w:r>
      <w:proofErr w:type="gramEnd"/>
    </w:p>
    <w:p w:rsidR="006D336D" w:rsidRDefault="006D336D" w:rsidP="006D336D">
      <w:pPr>
        <w:pStyle w:val="a7"/>
        <w:jc w:val="both"/>
        <w:rPr>
          <w:sz w:val="28"/>
          <w:szCs w:val="28"/>
        </w:rPr>
      </w:pPr>
    </w:p>
    <w:p w:rsidR="006D336D" w:rsidRDefault="006D336D" w:rsidP="006D336D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>нежилого помещения, находящегося в общей собственности двух и более лиц,</w:t>
      </w:r>
    </w:p>
    <w:p w:rsidR="006D336D" w:rsidRDefault="006D336D" w:rsidP="006D336D">
      <w:pPr>
        <w:pStyle w:val="a7"/>
        <w:jc w:val="both"/>
        <w:rPr>
          <w:sz w:val="28"/>
          <w:szCs w:val="28"/>
        </w:rPr>
      </w:pPr>
    </w:p>
    <w:p w:rsidR="006D336D" w:rsidRDefault="006D336D" w:rsidP="006D336D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паспортные данные, телефон) </w:t>
      </w:r>
    </w:p>
    <w:p w:rsidR="006D336D" w:rsidRDefault="006D336D" w:rsidP="006D336D">
      <w:pPr>
        <w:pStyle w:val="a7"/>
        <w:jc w:val="both"/>
        <w:rPr>
          <w:sz w:val="28"/>
          <w:szCs w:val="28"/>
        </w:rPr>
      </w:pPr>
    </w:p>
    <w:p w:rsidR="006D336D" w:rsidRDefault="006D336D" w:rsidP="006D336D">
      <w:pPr>
        <w:pStyle w:val="a7"/>
        <w:jc w:val="both"/>
        <w:rPr>
          <w:sz w:val="28"/>
          <w:szCs w:val="28"/>
        </w:rPr>
      </w:pPr>
    </w:p>
    <w:tbl>
      <w:tblPr>
        <w:tblW w:w="0" w:type="auto"/>
        <w:tblInd w:w="108" w:type="dxa"/>
        <w:tblLook w:val="04A0"/>
      </w:tblPr>
      <w:tblGrid>
        <w:gridCol w:w="4811"/>
        <w:gridCol w:w="4652"/>
      </w:tblGrid>
      <w:tr w:rsidR="006D336D" w:rsidTr="006D336D">
        <w:tc>
          <w:tcPr>
            <w:tcW w:w="5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D336D" w:rsidRDefault="006D336D">
            <w:pPr>
              <w:pStyle w:val="a7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Место нахождения нежилого помещения:</w:t>
            </w:r>
          </w:p>
        </w:tc>
        <w:tc>
          <w:tcPr>
            <w:tcW w:w="5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336D" w:rsidRDefault="006D336D">
            <w:pPr>
              <w:pStyle w:val="a7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6D336D" w:rsidTr="006D336D">
        <w:tc>
          <w:tcPr>
            <w:tcW w:w="5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336D" w:rsidRDefault="006D336D">
            <w:pPr>
              <w:pStyle w:val="a7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</w:p>
          <w:p w:rsidR="006D336D" w:rsidRDefault="006D336D">
            <w:pPr>
              <w:pStyle w:val="a7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Новосибирская область,</w:t>
            </w:r>
          </w:p>
        </w:tc>
        <w:tc>
          <w:tcPr>
            <w:tcW w:w="5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336D" w:rsidRDefault="006D336D">
            <w:pPr>
              <w:pStyle w:val="a7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6D336D" w:rsidTr="006D336D">
        <w:tc>
          <w:tcPr>
            <w:tcW w:w="5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D336D" w:rsidRDefault="006D336D">
            <w:pPr>
              <w:pStyle w:val="a7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указывается полный адрес: субъект Российской Федерации,</w:t>
            </w:r>
          </w:p>
        </w:tc>
        <w:tc>
          <w:tcPr>
            <w:tcW w:w="5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336D" w:rsidRDefault="006D336D">
            <w:pPr>
              <w:pStyle w:val="a7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6D336D" w:rsidTr="006D336D">
        <w:tc>
          <w:tcPr>
            <w:tcW w:w="5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336D" w:rsidRDefault="006D336D">
            <w:pPr>
              <w:pStyle w:val="a7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</w:p>
          <w:p w:rsidR="006D336D" w:rsidRDefault="006D336D">
            <w:pPr>
              <w:pStyle w:val="a7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Вассинский сельсовет</w:t>
            </w:r>
          </w:p>
        </w:tc>
        <w:tc>
          <w:tcPr>
            <w:tcW w:w="5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336D" w:rsidRDefault="006D336D">
            <w:pPr>
              <w:pStyle w:val="a7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6D336D" w:rsidTr="006D336D">
        <w:tc>
          <w:tcPr>
            <w:tcW w:w="5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D336D" w:rsidRDefault="006D336D">
            <w:pPr>
              <w:pStyle w:val="a7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муниципальное образование, </w:t>
            </w:r>
          </w:p>
        </w:tc>
        <w:tc>
          <w:tcPr>
            <w:tcW w:w="5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336D" w:rsidRDefault="006D336D">
            <w:pPr>
              <w:pStyle w:val="a7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6D336D" w:rsidTr="006D336D">
        <w:tc>
          <w:tcPr>
            <w:tcW w:w="5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336D" w:rsidRDefault="006D336D">
            <w:pPr>
              <w:pStyle w:val="a7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</w:p>
          <w:p w:rsidR="006D336D" w:rsidRDefault="006D336D">
            <w:pPr>
              <w:pStyle w:val="a7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336D" w:rsidRDefault="006D336D">
            <w:pPr>
              <w:pStyle w:val="a7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6D336D" w:rsidTr="006D336D">
        <w:tc>
          <w:tcPr>
            <w:tcW w:w="5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D336D" w:rsidRDefault="006D336D">
            <w:pPr>
              <w:pStyle w:val="a7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улица, дом, корпус, строение, квартира (комната) </w:t>
            </w:r>
          </w:p>
        </w:tc>
        <w:tc>
          <w:tcPr>
            <w:tcW w:w="5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336D" w:rsidRDefault="006D336D">
            <w:pPr>
              <w:pStyle w:val="a7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</w:p>
        </w:tc>
      </w:tr>
    </w:tbl>
    <w:p w:rsidR="006D336D" w:rsidRDefault="006D336D" w:rsidP="006D336D">
      <w:pPr>
        <w:pStyle w:val="a7"/>
        <w:jc w:val="both"/>
        <w:rPr>
          <w:color w:val="000000"/>
          <w:sz w:val="28"/>
          <w:szCs w:val="28"/>
        </w:rPr>
      </w:pPr>
    </w:p>
    <w:tbl>
      <w:tblPr>
        <w:tblW w:w="0" w:type="auto"/>
        <w:tblInd w:w="108" w:type="dxa"/>
        <w:tblLook w:val="04A0"/>
      </w:tblPr>
      <w:tblGrid>
        <w:gridCol w:w="2428"/>
        <w:gridCol w:w="2253"/>
        <w:gridCol w:w="1045"/>
        <w:gridCol w:w="3737"/>
      </w:tblGrid>
      <w:tr w:rsidR="006D336D" w:rsidTr="006D336D"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D336D" w:rsidRDefault="006D336D">
            <w:pPr>
              <w:pStyle w:val="a7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Собственни</w:t>
            </w:r>
            <w:proofErr w:type="gramStart"/>
            <w:r>
              <w:rPr>
                <w:sz w:val="28"/>
                <w:szCs w:val="28"/>
              </w:rPr>
              <w:t>к(</w:t>
            </w:r>
            <w:proofErr w:type="gramEnd"/>
            <w:r>
              <w:rPr>
                <w:sz w:val="28"/>
                <w:szCs w:val="28"/>
              </w:rPr>
              <w:t>и) нежилого помещения:</w:t>
            </w:r>
          </w:p>
        </w:tc>
        <w:tc>
          <w:tcPr>
            <w:tcW w:w="21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336D" w:rsidRDefault="006D336D">
            <w:pPr>
              <w:pStyle w:val="a7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336D" w:rsidRDefault="006D336D">
            <w:pPr>
              <w:pStyle w:val="a7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336D" w:rsidRDefault="006D336D">
            <w:pPr>
              <w:pStyle w:val="a7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6D336D" w:rsidTr="006D336D"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336D" w:rsidRDefault="006D336D">
            <w:pPr>
              <w:pStyle w:val="a7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336D" w:rsidRDefault="006D336D">
            <w:pPr>
              <w:pStyle w:val="a7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336D" w:rsidRDefault="006D336D">
            <w:pPr>
              <w:pStyle w:val="a7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336D" w:rsidRDefault="006D336D">
            <w:pPr>
              <w:pStyle w:val="a7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6D336D" w:rsidTr="006D336D"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336D" w:rsidRDefault="006D336D">
            <w:pPr>
              <w:pStyle w:val="a7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336D" w:rsidRDefault="006D336D">
            <w:pPr>
              <w:pStyle w:val="a7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336D" w:rsidRDefault="006D336D">
            <w:pPr>
              <w:pStyle w:val="a7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336D" w:rsidRDefault="006D336D">
            <w:pPr>
              <w:pStyle w:val="a7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6D336D" w:rsidTr="006D336D"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336D" w:rsidRDefault="006D336D">
            <w:pPr>
              <w:pStyle w:val="a7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336D" w:rsidRDefault="006D336D">
            <w:pPr>
              <w:pStyle w:val="a7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336D" w:rsidRDefault="006D336D">
            <w:pPr>
              <w:pStyle w:val="a7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336D" w:rsidRDefault="006D336D">
            <w:pPr>
              <w:pStyle w:val="a7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6D336D" w:rsidTr="006D336D"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D336D" w:rsidRDefault="006D336D">
            <w:pPr>
              <w:pStyle w:val="a7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Прошу разрешить</w:t>
            </w:r>
          </w:p>
        </w:tc>
        <w:tc>
          <w:tcPr>
            <w:tcW w:w="21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336D" w:rsidRDefault="006D336D">
            <w:pPr>
              <w:pStyle w:val="a7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336D" w:rsidRDefault="006D336D">
            <w:pPr>
              <w:pStyle w:val="a7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336D" w:rsidRDefault="006D336D">
            <w:pPr>
              <w:pStyle w:val="a7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6D336D" w:rsidTr="006D336D"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336D" w:rsidRDefault="006D336D">
            <w:pPr>
              <w:pStyle w:val="a7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D336D" w:rsidRDefault="006D336D">
            <w:pPr>
              <w:pStyle w:val="a7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 xml:space="preserve">(переустройство, </w:t>
            </w:r>
            <w:r>
              <w:rPr>
                <w:sz w:val="28"/>
                <w:szCs w:val="28"/>
              </w:rPr>
              <w:lastRenderedPageBreak/>
              <w:t xml:space="preserve">перепланировку, переустройство и перепланировку – </w:t>
            </w:r>
            <w:proofErr w:type="gramEnd"/>
          </w:p>
          <w:p w:rsidR="006D336D" w:rsidRDefault="006D336D">
            <w:pPr>
              <w:pStyle w:val="a7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нужное указать)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336D" w:rsidRDefault="006D336D">
            <w:pPr>
              <w:pStyle w:val="a7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336D" w:rsidRDefault="006D336D">
            <w:pPr>
              <w:pStyle w:val="a7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6D336D" w:rsidTr="006D336D"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D336D" w:rsidRDefault="006D336D">
            <w:pPr>
              <w:pStyle w:val="a7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нежилого помещения, занимаемого на основании  </w:t>
            </w:r>
          </w:p>
        </w:tc>
        <w:tc>
          <w:tcPr>
            <w:tcW w:w="21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336D" w:rsidRDefault="006D336D">
            <w:pPr>
              <w:pStyle w:val="a7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336D" w:rsidRDefault="006D336D">
            <w:pPr>
              <w:pStyle w:val="a7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336D" w:rsidRDefault="006D336D">
            <w:pPr>
              <w:pStyle w:val="a7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6D336D" w:rsidTr="006D336D"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336D" w:rsidRDefault="006D336D">
            <w:pPr>
              <w:pStyle w:val="a7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336D" w:rsidRDefault="006D336D">
            <w:pPr>
              <w:pStyle w:val="a7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336D" w:rsidRDefault="006D336D">
            <w:pPr>
              <w:pStyle w:val="a7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D336D" w:rsidRDefault="006D336D">
            <w:pPr>
              <w:pStyle w:val="a7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(права собственности, договора найма,</w:t>
            </w:r>
            <w:proofErr w:type="gramEnd"/>
          </w:p>
        </w:tc>
      </w:tr>
      <w:tr w:rsidR="006D336D" w:rsidTr="006D336D"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336D" w:rsidRDefault="006D336D">
            <w:pPr>
              <w:pStyle w:val="a7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336D" w:rsidRDefault="006D336D">
            <w:pPr>
              <w:pStyle w:val="a7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336D" w:rsidRDefault="006D336D">
            <w:pPr>
              <w:pStyle w:val="a7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336D" w:rsidRDefault="006D336D">
            <w:pPr>
              <w:pStyle w:val="a7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6D336D" w:rsidTr="006D336D"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D336D" w:rsidRDefault="006D336D">
            <w:pPr>
              <w:pStyle w:val="a7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договора аренды – </w:t>
            </w:r>
            <w:proofErr w:type="gramStart"/>
            <w:r>
              <w:rPr>
                <w:sz w:val="28"/>
                <w:szCs w:val="28"/>
              </w:rPr>
              <w:t>нужное</w:t>
            </w:r>
            <w:proofErr w:type="gramEnd"/>
            <w:r>
              <w:rPr>
                <w:sz w:val="28"/>
                <w:szCs w:val="28"/>
              </w:rPr>
              <w:t xml:space="preserve"> указать)</w:t>
            </w:r>
          </w:p>
        </w:tc>
        <w:tc>
          <w:tcPr>
            <w:tcW w:w="21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336D" w:rsidRDefault="006D336D">
            <w:pPr>
              <w:pStyle w:val="a7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336D" w:rsidRDefault="006D336D">
            <w:pPr>
              <w:pStyle w:val="a7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336D" w:rsidRDefault="006D336D">
            <w:pPr>
              <w:pStyle w:val="a7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</w:p>
        </w:tc>
      </w:tr>
    </w:tbl>
    <w:p w:rsidR="006D336D" w:rsidRDefault="006D336D" w:rsidP="006D336D">
      <w:pPr>
        <w:pStyle w:val="a7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согласно прилагаемому проекту (проектной документации) переустройства и (или) перепланировки нежилого помещения.</w:t>
      </w:r>
    </w:p>
    <w:tbl>
      <w:tblPr>
        <w:tblW w:w="0" w:type="auto"/>
        <w:tblInd w:w="28" w:type="dxa"/>
        <w:tblLook w:val="04A0"/>
      </w:tblPr>
      <w:tblGrid>
        <w:gridCol w:w="1725"/>
        <w:gridCol w:w="432"/>
        <w:gridCol w:w="361"/>
        <w:gridCol w:w="1264"/>
        <w:gridCol w:w="483"/>
        <w:gridCol w:w="224"/>
        <w:gridCol w:w="376"/>
        <w:gridCol w:w="1496"/>
        <w:gridCol w:w="328"/>
        <w:gridCol w:w="256"/>
        <w:gridCol w:w="433"/>
        <w:gridCol w:w="443"/>
        <w:gridCol w:w="454"/>
        <w:gridCol w:w="484"/>
        <w:gridCol w:w="223"/>
        <w:gridCol w:w="241"/>
        <w:gridCol w:w="160"/>
      </w:tblGrid>
      <w:tr w:rsidR="006D336D" w:rsidTr="006D336D"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6D336D" w:rsidRDefault="006D336D">
            <w:pPr>
              <w:pStyle w:val="a7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Срок производства ремонтно-строительных работ </w:t>
            </w:r>
            <w:proofErr w:type="gramStart"/>
            <w:r>
              <w:rPr>
                <w:sz w:val="28"/>
                <w:szCs w:val="28"/>
              </w:rPr>
              <w:t>с</w:t>
            </w:r>
            <w:proofErr w:type="gramEnd"/>
            <w:r>
              <w:rPr>
                <w:sz w:val="28"/>
                <w:szCs w:val="28"/>
              </w:rPr>
              <w:t xml:space="preserve"> “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6D336D" w:rsidRDefault="006D336D">
            <w:pPr>
              <w:pStyle w:val="a7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6D336D" w:rsidRDefault="006D336D">
            <w:pPr>
              <w:pStyle w:val="a7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6D336D" w:rsidRDefault="006D336D">
            <w:pPr>
              <w:pStyle w:val="a7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6D336D" w:rsidRDefault="006D336D">
            <w:pPr>
              <w:pStyle w:val="a7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6D336D" w:rsidRDefault="006D336D">
            <w:pPr>
              <w:pStyle w:val="a7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6D336D" w:rsidRDefault="006D336D">
            <w:pPr>
              <w:pStyle w:val="a7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6D336D" w:rsidRDefault="006D336D">
            <w:pPr>
              <w:pStyle w:val="a7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6D336D" w:rsidRDefault="006D336D">
            <w:pPr>
              <w:pStyle w:val="a7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6D336D" w:rsidRDefault="006D336D">
            <w:pPr>
              <w:pStyle w:val="a7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”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6D336D" w:rsidRDefault="006D336D">
            <w:pPr>
              <w:pStyle w:val="a7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6D336D" w:rsidRDefault="006D336D">
            <w:pPr>
              <w:pStyle w:val="a7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6D336D" w:rsidRDefault="006D336D">
            <w:pPr>
              <w:pStyle w:val="a7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6D336D" w:rsidRDefault="006D336D">
            <w:pPr>
              <w:pStyle w:val="a7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2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6D336D" w:rsidRDefault="006D336D">
            <w:pPr>
              <w:pStyle w:val="a7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6D336D" w:rsidRDefault="006D336D">
            <w:pPr>
              <w:pStyle w:val="a7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г</w:t>
            </w:r>
            <w:proofErr w:type="gramEnd"/>
            <w:r>
              <w:rPr>
                <w:sz w:val="28"/>
                <w:szCs w:val="28"/>
              </w:rPr>
              <w:t>.</w:t>
            </w:r>
          </w:p>
        </w:tc>
        <w:tc>
          <w:tcPr>
            <w:tcW w:w="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6D336D" w:rsidRDefault="006D336D">
            <w:pPr>
              <w:pStyle w:val="a7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6D336D" w:rsidTr="006D336D">
        <w:trPr>
          <w:gridAfter w:val="10"/>
          <w:wAfter w:w="5609" w:type="dxa"/>
        </w:trPr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6D336D" w:rsidRDefault="006D336D">
            <w:pPr>
              <w:pStyle w:val="a7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по “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6D336D" w:rsidRDefault="006D336D">
            <w:pPr>
              <w:pStyle w:val="a7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6D336D" w:rsidRDefault="006D336D">
            <w:pPr>
              <w:pStyle w:val="a7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”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6D336D" w:rsidRDefault="006D336D">
            <w:pPr>
              <w:pStyle w:val="a7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6D336D" w:rsidRDefault="006D336D">
            <w:pPr>
              <w:pStyle w:val="a7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6D336D" w:rsidRDefault="006D336D">
            <w:pPr>
              <w:pStyle w:val="a7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6D336D" w:rsidRDefault="006D336D">
            <w:pPr>
              <w:pStyle w:val="a7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г</w:t>
            </w:r>
            <w:proofErr w:type="gramEnd"/>
            <w:r>
              <w:rPr>
                <w:sz w:val="28"/>
                <w:szCs w:val="28"/>
              </w:rPr>
              <w:t>.</w:t>
            </w:r>
          </w:p>
        </w:tc>
      </w:tr>
      <w:tr w:rsidR="006D336D" w:rsidTr="006D336D">
        <w:trPr>
          <w:gridAfter w:val="1"/>
          <w:wAfter w:w="195" w:type="dxa"/>
        </w:trPr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6D336D" w:rsidRDefault="006D336D">
            <w:pPr>
              <w:pStyle w:val="a7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Режим производства ремонтно-строительных работ </w:t>
            </w:r>
            <w:proofErr w:type="gramStart"/>
            <w:r>
              <w:rPr>
                <w:sz w:val="28"/>
                <w:szCs w:val="28"/>
              </w:rPr>
              <w:t>с</w:t>
            </w:r>
            <w:proofErr w:type="gramEnd"/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6D336D" w:rsidRDefault="006D336D">
            <w:pPr>
              <w:pStyle w:val="a7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6D336D" w:rsidRDefault="006D336D">
            <w:pPr>
              <w:pStyle w:val="a7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6D336D" w:rsidRDefault="006D336D">
            <w:pPr>
              <w:pStyle w:val="a7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6D336D" w:rsidRDefault="006D336D">
            <w:pPr>
              <w:pStyle w:val="a7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6D336D" w:rsidRDefault="006D336D">
            <w:pPr>
              <w:pStyle w:val="a7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6D336D" w:rsidRDefault="006D336D">
            <w:pPr>
              <w:pStyle w:val="a7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6D336D" w:rsidRDefault="006D336D">
            <w:pPr>
              <w:pStyle w:val="a7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6D336D" w:rsidRDefault="006D336D">
            <w:pPr>
              <w:pStyle w:val="a7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6D336D" w:rsidRDefault="006D336D">
            <w:pPr>
              <w:pStyle w:val="a7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6D336D" w:rsidRDefault="006D336D">
            <w:pPr>
              <w:pStyle w:val="a7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6D336D" w:rsidRDefault="006D336D">
            <w:pPr>
              <w:pStyle w:val="a7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до</w:t>
            </w:r>
          </w:p>
        </w:tc>
        <w:tc>
          <w:tcPr>
            <w:tcW w:w="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6D336D" w:rsidRDefault="006D336D">
            <w:pPr>
              <w:pStyle w:val="a7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6D336D" w:rsidRDefault="006D336D">
            <w:pPr>
              <w:pStyle w:val="a7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6D336D" w:rsidRDefault="006D336D">
            <w:pPr>
              <w:pStyle w:val="a7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6D336D" w:rsidRDefault="006D336D">
            <w:pPr>
              <w:pStyle w:val="a7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</w:p>
        </w:tc>
      </w:tr>
    </w:tbl>
    <w:p w:rsidR="006D336D" w:rsidRDefault="006D336D" w:rsidP="006D336D">
      <w:pPr>
        <w:pStyle w:val="a7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часов в  ______________________  дни.</w:t>
      </w:r>
    </w:p>
    <w:p w:rsidR="006D336D" w:rsidRDefault="006D336D" w:rsidP="006D336D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(рабочие, выходные, ежедневно)</w:t>
      </w:r>
    </w:p>
    <w:p w:rsidR="006D336D" w:rsidRDefault="006D336D" w:rsidP="006D336D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>Обязуюсь:</w:t>
      </w:r>
    </w:p>
    <w:p w:rsidR="006D336D" w:rsidRDefault="006D336D" w:rsidP="006D336D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>осуществить ремонтно-строительные работы в соответствии с проектом (проектной документацией);</w:t>
      </w:r>
    </w:p>
    <w:p w:rsidR="006D336D" w:rsidRDefault="006D336D" w:rsidP="006D336D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>обеспечить свободный доступ к месту проведения ремонтно-строительных работ должностных лиц органа местного самоуправления муниципального образования либо уполномоченного им органа для проверки хода работ;</w:t>
      </w:r>
    </w:p>
    <w:p w:rsidR="006D336D" w:rsidRDefault="006D336D" w:rsidP="006D336D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>осуществить работы в установленные сроки и с соблюдением согласованного режима проведения работ.</w:t>
      </w:r>
    </w:p>
    <w:p w:rsidR="006D336D" w:rsidRDefault="006D336D" w:rsidP="006D336D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Согласие на переустройство и (или) перепланировку получено от совместно проживающих совершеннолетних членов семьи. </w:t>
      </w:r>
    </w:p>
    <w:tbl>
      <w:tblPr>
        <w:tblW w:w="0" w:type="auto"/>
        <w:tblInd w:w="28" w:type="dxa"/>
        <w:tblLook w:val="04A0"/>
      </w:tblPr>
      <w:tblGrid>
        <w:gridCol w:w="568"/>
        <w:gridCol w:w="2678"/>
        <w:gridCol w:w="2589"/>
        <w:gridCol w:w="1361"/>
        <w:gridCol w:w="2187"/>
      </w:tblGrid>
      <w:tr w:rsidR="006D336D" w:rsidTr="006D336D">
        <w:tc>
          <w:tcPr>
            <w:tcW w:w="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D336D" w:rsidRDefault="006D336D">
            <w:pPr>
              <w:pStyle w:val="a7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№</w:t>
            </w:r>
            <w:r>
              <w:rPr>
                <w:sz w:val="28"/>
                <w:szCs w:val="28"/>
              </w:rPr>
              <w:br/>
              <w:t>п/п</w:t>
            </w:r>
          </w:p>
        </w:tc>
        <w:tc>
          <w:tcPr>
            <w:tcW w:w="2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D336D" w:rsidRDefault="006D336D">
            <w:pPr>
              <w:pStyle w:val="a7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Фамилия, имя, отчество</w:t>
            </w:r>
          </w:p>
        </w:tc>
        <w:tc>
          <w:tcPr>
            <w:tcW w:w="26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D336D" w:rsidRDefault="006D336D">
            <w:pPr>
              <w:pStyle w:val="a7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Документ, удостоверяющий личность (серия, номер, кем и когда выдан)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D336D" w:rsidRDefault="006D336D">
            <w:pPr>
              <w:pStyle w:val="a7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Подпись *</w:t>
            </w:r>
          </w:p>
        </w:tc>
        <w:tc>
          <w:tcPr>
            <w:tcW w:w="2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D336D" w:rsidRDefault="006D336D">
            <w:pPr>
              <w:pStyle w:val="a7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Отметка о нотариальном </w:t>
            </w:r>
            <w:proofErr w:type="gramStart"/>
            <w:r>
              <w:rPr>
                <w:sz w:val="28"/>
                <w:szCs w:val="28"/>
              </w:rPr>
              <w:t>заверении подписей</w:t>
            </w:r>
            <w:proofErr w:type="gramEnd"/>
            <w:r>
              <w:rPr>
                <w:sz w:val="28"/>
                <w:szCs w:val="28"/>
              </w:rPr>
              <w:t xml:space="preserve"> лиц</w:t>
            </w:r>
          </w:p>
        </w:tc>
      </w:tr>
      <w:tr w:rsidR="006D336D" w:rsidTr="006D336D">
        <w:tc>
          <w:tcPr>
            <w:tcW w:w="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6D336D" w:rsidRDefault="006D336D">
            <w:pPr>
              <w:pStyle w:val="a7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6D336D" w:rsidRDefault="006D336D">
            <w:pPr>
              <w:pStyle w:val="a7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6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6D336D" w:rsidRDefault="006D336D">
            <w:pPr>
              <w:pStyle w:val="a7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6D336D" w:rsidRDefault="006D336D">
            <w:pPr>
              <w:pStyle w:val="a7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6D336D" w:rsidRDefault="006D336D">
            <w:pPr>
              <w:pStyle w:val="a7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6D336D" w:rsidTr="006D336D">
        <w:tc>
          <w:tcPr>
            <w:tcW w:w="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D336D" w:rsidRDefault="006D336D">
            <w:pPr>
              <w:pStyle w:val="a7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D336D" w:rsidRDefault="006D336D">
            <w:pPr>
              <w:pStyle w:val="a7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6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D336D" w:rsidRDefault="006D336D">
            <w:pPr>
              <w:pStyle w:val="a7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D336D" w:rsidRDefault="006D336D">
            <w:pPr>
              <w:pStyle w:val="a7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D336D" w:rsidRDefault="006D336D">
            <w:pPr>
              <w:pStyle w:val="a7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6D336D" w:rsidTr="006D336D">
        <w:tc>
          <w:tcPr>
            <w:tcW w:w="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D336D" w:rsidRDefault="006D336D">
            <w:pPr>
              <w:pStyle w:val="a7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D336D" w:rsidRDefault="006D336D">
            <w:pPr>
              <w:pStyle w:val="a7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6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D336D" w:rsidRDefault="006D336D">
            <w:pPr>
              <w:pStyle w:val="a7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D336D" w:rsidRDefault="006D336D">
            <w:pPr>
              <w:pStyle w:val="a7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D336D" w:rsidRDefault="006D336D">
            <w:pPr>
              <w:pStyle w:val="a7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6D336D" w:rsidTr="006D336D">
        <w:tc>
          <w:tcPr>
            <w:tcW w:w="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D336D" w:rsidRDefault="006D336D">
            <w:pPr>
              <w:pStyle w:val="a7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D336D" w:rsidRDefault="006D336D">
            <w:pPr>
              <w:pStyle w:val="a7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6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D336D" w:rsidRDefault="006D336D">
            <w:pPr>
              <w:pStyle w:val="a7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D336D" w:rsidRDefault="006D336D">
            <w:pPr>
              <w:pStyle w:val="a7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D336D" w:rsidRDefault="006D336D">
            <w:pPr>
              <w:pStyle w:val="a7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</w:p>
        </w:tc>
      </w:tr>
    </w:tbl>
    <w:p w:rsidR="006D336D" w:rsidRDefault="006D336D" w:rsidP="006D336D">
      <w:pPr>
        <w:pStyle w:val="a7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К заявлению прилагаются следующие документы:</w:t>
      </w:r>
    </w:p>
    <w:p w:rsidR="006D336D" w:rsidRDefault="006D336D" w:rsidP="006D336D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 </w:t>
      </w:r>
    </w:p>
    <w:p w:rsidR="006D336D" w:rsidRDefault="006D336D" w:rsidP="006D336D">
      <w:pPr>
        <w:pStyle w:val="a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(указывается вид и реквизиты правоустанавливающего документа на переустраиваемое и (или)</w:t>
      </w:r>
      <w:proofErr w:type="gramEnd"/>
    </w:p>
    <w:tbl>
      <w:tblPr>
        <w:tblW w:w="0" w:type="auto"/>
        <w:tblInd w:w="28" w:type="dxa"/>
        <w:tblLook w:val="04A0"/>
      </w:tblPr>
      <w:tblGrid>
        <w:gridCol w:w="7139"/>
        <w:gridCol w:w="428"/>
        <w:gridCol w:w="803"/>
        <w:gridCol w:w="1013"/>
      </w:tblGrid>
      <w:tr w:rsidR="006D336D" w:rsidTr="006D336D">
        <w:tc>
          <w:tcPr>
            <w:tcW w:w="76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6D336D" w:rsidRDefault="006D336D">
            <w:pPr>
              <w:pStyle w:val="a7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6D336D" w:rsidRDefault="006D336D">
            <w:pPr>
              <w:pStyle w:val="a7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на</w:t>
            </w:r>
          </w:p>
        </w:tc>
        <w:tc>
          <w:tcPr>
            <w:tcW w:w="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6D336D" w:rsidRDefault="006D336D">
            <w:pPr>
              <w:pStyle w:val="a7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6D336D" w:rsidRDefault="006D336D">
            <w:pPr>
              <w:pStyle w:val="a7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листах</w:t>
            </w:r>
            <w:proofErr w:type="gramEnd"/>
            <w:r>
              <w:rPr>
                <w:sz w:val="28"/>
                <w:szCs w:val="28"/>
              </w:rPr>
              <w:t>;</w:t>
            </w:r>
          </w:p>
        </w:tc>
      </w:tr>
      <w:tr w:rsidR="006D336D" w:rsidTr="006D336D">
        <w:tc>
          <w:tcPr>
            <w:tcW w:w="76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6D336D" w:rsidRDefault="006D336D">
            <w:pPr>
              <w:pStyle w:val="a7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перепланируемое</w:t>
            </w:r>
            <w:proofErr w:type="spellEnd"/>
            <w:r>
              <w:rPr>
                <w:sz w:val="28"/>
                <w:szCs w:val="28"/>
              </w:rPr>
              <w:t xml:space="preserve"> жилое помещение (с отметкой: подлинник или нотариально заверенная копия)</w:t>
            </w: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6D336D" w:rsidRDefault="006D336D">
            <w:pPr>
              <w:pStyle w:val="a7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6D336D" w:rsidRDefault="006D336D">
            <w:pPr>
              <w:pStyle w:val="a7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6D336D" w:rsidRDefault="006D336D">
            <w:pPr>
              <w:pStyle w:val="a7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</w:p>
        </w:tc>
      </w:tr>
    </w:tbl>
    <w:p w:rsidR="006D336D" w:rsidRDefault="006D336D" w:rsidP="006D336D">
      <w:pPr>
        <w:pStyle w:val="a7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2) проект (проектная документация) переустройства и (или) перепланировки нежилого помещения на  ___________ листах;</w:t>
      </w:r>
    </w:p>
    <w:p w:rsidR="006D336D" w:rsidRDefault="006D336D" w:rsidP="006D336D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 технический паспорт переустраиваемого и (или) </w:t>
      </w:r>
      <w:proofErr w:type="spellStart"/>
      <w:r>
        <w:rPr>
          <w:sz w:val="28"/>
          <w:szCs w:val="28"/>
        </w:rPr>
        <w:t>перепланируемого</w:t>
      </w:r>
      <w:proofErr w:type="spellEnd"/>
      <w:r>
        <w:rPr>
          <w:sz w:val="28"/>
          <w:szCs w:val="28"/>
        </w:rPr>
        <w:t xml:space="preserve"> нежилого помещения</w:t>
      </w:r>
      <w:r>
        <w:rPr>
          <w:sz w:val="28"/>
          <w:szCs w:val="28"/>
        </w:rPr>
        <w:br/>
        <w:t>на_________ листах;</w:t>
      </w:r>
    </w:p>
    <w:p w:rsidR="006D336D" w:rsidRDefault="006D336D" w:rsidP="006D336D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>4) документы, подтверждающие согласие временно отсутствующих членов семьи</w:t>
      </w:r>
      <w:r>
        <w:rPr>
          <w:sz w:val="28"/>
          <w:szCs w:val="28"/>
        </w:rPr>
        <w:br/>
        <w:t>нанимателя на переустройство и (или) перепланировку нежилого помещения,</w:t>
      </w:r>
      <w:r>
        <w:rPr>
          <w:sz w:val="28"/>
          <w:szCs w:val="28"/>
        </w:rPr>
        <w:br/>
        <w:t>на __________ листах (при необходимости);</w:t>
      </w:r>
    </w:p>
    <w:p w:rsidR="006D336D" w:rsidRDefault="006D336D" w:rsidP="006D336D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6) иные документы:  </w:t>
      </w:r>
    </w:p>
    <w:p w:rsidR="006D336D" w:rsidRDefault="006D336D" w:rsidP="006D336D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>(доверенности, выписки из уставов и др.)</w:t>
      </w:r>
    </w:p>
    <w:p w:rsidR="006D336D" w:rsidRDefault="006D336D" w:rsidP="006D336D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>Подписи лиц, подавших заявление *:</w:t>
      </w:r>
    </w:p>
    <w:tbl>
      <w:tblPr>
        <w:tblW w:w="0" w:type="auto"/>
        <w:tblInd w:w="28" w:type="dxa"/>
        <w:tblLook w:val="04A0"/>
      </w:tblPr>
      <w:tblGrid>
        <w:gridCol w:w="182"/>
        <w:gridCol w:w="507"/>
        <w:gridCol w:w="271"/>
        <w:gridCol w:w="1713"/>
        <w:gridCol w:w="555"/>
        <w:gridCol w:w="257"/>
        <w:gridCol w:w="778"/>
        <w:gridCol w:w="1887"/>
        <w:gridCol w:w="256"/>
        <w:gridCol w:w="2977"/>
      </w:tblGrid>
      <w:tr w:rsidR="006D336D" w:rsidTr="006D336D">
        <w:tc>
          <w:tcPr>
            <w:tcW w:w="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6D336D" w:rsidRDefault="006D336D">
            <w:pPr>
              <w:pStyle w:val="a7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“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6D336D" w:rsidRDefault="006D336D">
            <w:pPr>
              <w:pStyle w:val="a7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6D336D" w:rsidRDefault="006D336D">
            <w:pPr>
              <w:pStyle w:val="a7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”</w:t>
            </w:r>
          </w:p>
        </w:tc>
        <w:tc>
          <w:tcPr>
            <w:tcW w:w="1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6D336D" w:rsidRDefault="006D336D">
            <w:pPr>
              <w:pStyle w:val="a7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6D336D" w:rsidRDefault="006D336D">
            <w:pPr>
              <w:pStyle w:val="a7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6D336D" w:rsidRDefault="006D336D">
            <w:pPr>
              <w:pStyle w:val="a7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6D336D" w:rsidRDefault="006D336D">
            <w:pPr>
              <w:pStyle w:val="a7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г</w:t>
            </w:r>
            <w:proofErr w:type="gramEnd"/>
            <w:r>
              <w:rPr>
                <w:sz w:val="28"/>
                <w:szCs w:val="28"/>
              </w:rPr>
              <w:t>.</w:t>
            </w:r>
          </w:p>
        </w:tc>
        <w:tc>
          <w:tcPr>
            <w:tcW w:w="1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6D336D" w:rsidRDefault="006D336D">
            <w:pPr>
              <w:pStyle w:val="a7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6D336D" w:rsidRDefault="006D336D">
            <w:pPr>
              <w:pStyle w:val="a7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3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6D336D" w:rsidRDefault="006D336D">
            <w:pPr>
              <w:pStyle w:val="a7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6D336D" w:rsidTr="006D336D">
        <w:tc>
          <w:tcPr>
            <w:tcW w:w="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6D336D" w:rsidRDefault="006D336D">
            <w:pPr>
              <w:pStyle w:val="a7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6D336D" w:rsidRDefault="006D336D">
            <w:pPr>
              <w:pStyle w:val="a7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6D336D" w:rsidRDefault="006D336D">
            <w:pPr>
              <w:pStyle w:val="a7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D336D" w:rsidRDefault="006D336D">
            <w:pPr>
              <w:pStyle w:val="a7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(дата)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6D336D" w:rsidRDefault="006D336D">
            <w:pPr>
              <w:pStyle w:val="a7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6D336D" w:rsidRDefault="006D336D">
            <w:pPr>
              <w:pStyle w:val="a7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6D336D" w:rsidRDefault="006D336D">
            <w:pPr>
              <w:pStyle w:val="a7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6D336D" w:rsidRDefault="006D336D">
            <w:pPr>
              <w:pStyle w:val="a7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(подпись заявителя)</w:t>
            </w:r>
          </w:p>
        </w:tc>
        <w:tc>
          <w:tcPr>
            <w:tcW w:w="2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6D336D" w:rsidRDefault="006D336D">
            <w:pPr>
              <w:pStyle w:val="a7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3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6D336D" w:rsidRDefault="006D336D">
            <w:pPr>
              <w:pStyle w:val="a7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(расшифровка подписи заявителя)</w:t>
            </w:r>
          </w:p>
        </w:tc>
      </w:tr>
      <w:tr w:rsidR="006D336D" w:rsidTr="006D336D">
        <w:tc>
          <w:tcPr>
            <w:tcW w:w="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6D336D" w:rsidRDefault="006D336D">
            <w:pPr>
              <w:pStyle w:val="a7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“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6D336D" w:rsidRDefault="006D336D">
            <w:pPr>
              <w:pStyle w:val="a7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6D336D" w:rsidRDefault="006D336D">
            <w:pPr>
              <w:pStyle w:val="a7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”</w:t>
            </w:r>
          </w:p>
        </w:tc>
        <w:tc>
          <w:tcPr>
            <w:tcW w:w="1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6D336D" w:rsidRDefault="006D336D">
            <w:pPr>
              <w:pStyle w:val="a7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6D336D" w:rsidRDefault="006D336D">
            <w:pPr>
              <w:pStyle w:val="a7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6D336D" w:rsidRDefault="006D336D">
            <w:pPr>
              <w:pStyle w:val="a7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6D336D" w:rsidRDefault="006D336D">
            <w:pPr>
              <w:pStyle w:val="a7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г</w:t>
            </w:r>
            <w:proofErr w:type="gramEnd"/>
            <w:r>
              <w:rPr>
                <w:sz w:val="28"/>
                <w:szCs w:val="28"/>
              </w:rPr>
              <w:t>.</w:t>
            </w:r>
          </w:p>
        </w:tc>
        <w:tc>
          <w:tcPr>
            <w:tcW w:w="1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6D336D" w:rsidRDefault="006D336D">
            <w:pPr>
              <w:pStyle w:val="a7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6D336D" w:rsidRDefault="006D336D">
            <w:pPr>
              <w:pStyle w:val="a7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3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6D336D" w:rsidRDefault="006D336D">
            <w:pPr>
              <w:pStyle w:val="a7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6D336D" w:rsidTr="006D336D">
        <w:tc>
          <w:tcPr>
            <w:tcW w:w="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6D336D" w:rsidRDefault="006D336D">
            <w:pPr>
              <w:pStyle w:val="a7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6D336D" w:rsidRDefault="006D336D">
            <w:pPr>
              <w:pStyle w:val="a7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6D336D" w:rsidRDefault="006D336D">
            <w:pPr>
              <w:pStyle w:val="a7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D336D" w:rsidRDefault="006D336D">
            <w:pPr>
              <w:pStyle w:val="a7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(дата)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6D336D" w:rsidRDefault="006D336D">
            <w:pPr>
              <w:pStyle w:val="a7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6D336D" w:rsidRDefault="006D336D">
            <w:pPr>
              <w:pStyle w:val="a7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6D336D" w:rsidRDefault="006D336D">
            <w:pPr>
              <w:pStyle w:val="a7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6D336D" w:rsidRDefault="006D336D">
            <w:pPr>
              <w:pStyle w:val="a7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(подпись заявителя)</w:t>
            </w:r>
          </w:p>
        </w:tc>
        <w:tc>
          <w:tcPr>
            <w:tcW w:w="2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6D336D" w:rsidRDefault="006D336D">
            <w:pPr>
              <w:pStyle w:val="a7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3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6D336D" w:rsidRDefault="006D336D">
            <w:pPr>
              <w:pStyle w:val="a7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(расшифровка подписи заявителя)</w:t>
            </w:r>
          </w:p>
        </w:tc>
      </w:tr>
      <w:tr w:rsidR="006D336D" w:rsidTr="006D336D">
        <w:tc>
          <w:tcPr>
            <w:tcW w:w="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6D336D" w:rsidRDefault="006D336D">
            <w:pPr>
              <w:pStyle w:val="a7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“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6D336D" w:rsidRDefault="006D336D">
            <w:pPr>
              <w:pStyle w:val="a7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6D336D" w:rsidRDefault="006D336D">
            <w:pPr>
              <w:pStyle w:val="a7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”</w:t>
            </w:r>
          </w:p>
        </w:tc>
        <w:tc>
          <w:tcPr>
            <w:tcW w:w="1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6D336D" w:rsidRDefault="006D336D">
            <w:pPr>
              <w:pStyle w:val="a7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6D336D" w:rsidRDefault="006D336D">
            <w:pPr>
              <w:pStyle w:val="a7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6D336D" w:rsidRDefault="006D336D">
            <w:pPr>
              <w:pStyle w:val="a7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6D336D" w:rsidRDefault="006D336D">
            <w:pPr>
              <w:pStyle w:val="a7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г</w:t>
            </w:r>
            <w:proofErr w:type="gramEnd"/>
            <w:r>
              <w:rPr>
                <w:sz w:val="28"/>
                <w:szCs w:val="28"/>
              </w:rPr>
              <w:t>.</w:t>
            </w:r>
          </w:p>
        </w:tc>
        <w:tc>
          <w:tcPr>
            <w:tcW w:w="1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6D336D" w:rsidRDefault="006D336D">
            <w:pPr>
              <w:pStyle w:val="a7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6D336D" w:rsidRDefault="006D336D">
            <w:pPr>
              <w:pStyle w:val="a7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3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6D336D" w:rsidRDefault="006D336D">
            <w:pPr>
              <w:pStyle w:val="a7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6D336D" w:rsidTr="006D336D">
        <w:tc>
          <w:tcPr>
            <w:tcW w:w="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6D336D" w:rsidRDefault="006D336D">
            <w:pPr>
              <w:pStyle w:val="a7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6D336D" w:rsidRDefault="006D336D">
            <w:pPr>
              <w:pStyle w:val="a7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6D336D" w:rsidRDefault="006D336D">
            <w:pPr>
              <w:pStyle w:val="a7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D336D" w:rsidRDefault="006D336D">
            <w:pPr>
              <w:pStyle w:val="a7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(дата)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6D336D" w:rsidRDefault="006D336D">
            <w:pPr>
              <w:pStyle w:val="a7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6D336D" w:rsidRDefault="006D336D">
            <w:pPr>
              <w:pStyle w:val="a7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6D336D" w:rsidRDefault="006D336D">
            <w:pPr>
              <w:pStyle w:val="a7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6D336D" w:rsidRDefault="006D336D">
            <w:pPr>
              <w:pStyle w:val="a7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(подпись заявителя)</w:t>
            </w:r>
          </w:p>
        </w:tc>
        <w:tc>
          <w:tcPr>
            <w:tcW w:w="2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6D336D" w:rsidRDefault="006D336D">
            <w:pPr>
              <w:pStyle w:val="a7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3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6D336D" w:rsidRDefault="006D336D">
            <w:pPr>
              <w:pStyle w:val="a7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(расшифровка подписи заявителя)</w:t>
            </w:r>
          </w:p>
        </w:tc>
      </w:tr>
      <w:tr w:rsidR="006D336D" w:rsidTr="006D336D">
        <w:tc>
          <w:tcPr>
            <w:tcW w:w="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6D336D" w:rsidRDefault="006D336D">
            <w:pPr>
              <w:pStyle w:val="a7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“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6D336D" w:rsidRDefault="006D336D">
            <w:pPr>
              <w:pStyle w:val="a7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6D336D" w:rsidRDefault="006D336D">
            <w:pPr>
              <w:pStyle w:val="a7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”</w:t>
            </w:r>
          </w:p>
        </w:tc>
        <w:tc>
          <w:tcPr>
            <w:tcW w:w="1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6D336D" w:rsidRDefault="006D336D">
            <w:pPr>
              <w:pStyle w:val="a7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6D336D" w:rsidRDefault="006D336D">
            <w:pPr>
              <w:pStyle w:val="a7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6D336D" w:rsidRDefault="006D336D">
            <w:pPr>
              <w:pStyle w:val="a7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6D336D" w:rsidRDefault="006D336D">
            <w:pPr>
              <w:pStyle w:val="a7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г</w:t>
            </w:r>
            <w:proofErr w:type="gramEnd"/>
            <w:r>
              <w:rPr>
                <w:sz w:val="28"/>
                <w:szCs w:val="28"/>
              </w:rPr>
              <w:t>.</w:t>
            </w:r>
          </w:p>
        </w:tc>
        <w:tc>
          <w:tcPr>
            <w:tcW w:w="1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6D336D" w:rsidRDefault="006D336D">
            <w:pPr>
              <w:pStyle w:val="a7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6D336D" w:rsidRDefault="006D336D">
            <w:pPr>
              <w:pStyle w:val="a7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3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6D336D" w:rsidRDefault="006D336D">
            <w:pPr>
              <w:pStyle w:val="a7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6D336D" w:rsidTr="006D336D">
        <w:tc>
          <w:tcPr>
            <w:tcW w:w="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6D336D" w:rsidRDefault="006D336D">
            <w:pPr>
              <w:pStyle w:val="a7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6D336D" w:rsidRDefault="006D336D">
            <w:pPr>
              <w:pStyle w:val="a7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6D336D" w:rsidRDefault="006D336D">
            <w:pPr>
              <w:pStyle w:val="a7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D336D" w:rsidRDefault="006D336D">
            <w:pPr>
              <w:pStyle w:val="a7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(дата)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6D336D" w:rsidRDefault="006D336D">
            <w:pPr>
              <w:pStyle w:val="a7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6D336D" w:rsidRDefault="006D336D">
            <w:pPr>
              <w:pStyle w:val="a7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6D336D" w:rsidRDefault="006D336D">
            <w:pPr>
              <w:pStyle w:val="a7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6D336D" w:rsidRDefault="006D336D">
            <w:pPr>
              <w:pStyle w:val="a7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(подпись заявителя)</w:t>
            </w:r>
          </w:p>
        </w:tc>
        <w:tc>
          <w:tcPr>
            <w:tcW w:w="2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6D336D" w:rsidRDefault="006D336D">
            <w:pPr>
              <w:pStyle w:val="a7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3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6D336D" w:rsidRDefault="006D336D">
            <w:pPr>
              <w:pStyle w:val="a7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(расшифровка подписи заявителя)</w:t>
            </w:r>
          </w:p>
        </w:tc>
      </w:tr>
    </w:tbl>
    <w:p w:rsidR="006D336D" w:rsidRDefault="006D336D" w:rsidP="006D336D">
      <w:pPr>
        <w:pStyle w:val="a7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lastRenderedPageBreak/>
        <w:t>* При пользовании нежилым помещением на основании договора социального найма заявление подписывается нанимателем, указанным в договоре в качестве стороны, при пользовании нежилым помещением на основании договора аренды - арендатором, при   пользовании нежилым помещением на праве собственности – собственником (собственниками).</w:t>
      </w:r>
    </w:p>
    <w:tbl>
      <w:tblPr>
        <w:tblW w:w="0" w:type="auto"/>
        <w:tblInd w:w="108" w:type="dxa"/>
        <w:tblLook w:val="04A0"/>
      </w:tblPr>
      <w:tblGrid>
        <w:gridCol w:w="9463"/>
      </w:tblGrid>
      <w:tr w:rsidR="006D336D" w:rsidTr="006D336D">
        <w:tc>
          <w:tcPr>
            <w:tcW w:w="10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336D" w:rsidRDefault="006D336D">
            <w:pPr>
              <w:pStyle w:val="a7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</w:p>
        </w:tc>
      </w:tr>
    </w:tbl>
    <w:p w:rsidR="006D336D" w:rsidRDefault="006D336D" w:rsidP="006D336D">
      <w:pPr>
        <w:pStyle w:val="a7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(следующие позиции заполняются должностным лицом, принявшим заявление)</w:t>
      </w:r>
    </w:p>
    <w:tbl>
      <w:tblPr>
        <w:tblW w:w="0" w:type="auto"/>
        <w:tblInd w:w="108" w:type="dxa"/>
        <w:tblLook w:val="04A0"/>
      </w:tblPr>
      <w:tblGrid>
        <w:gridCol w:w="4626"/>
        <w:gridCol w:w="234"/>
        <w:gridCol w:w="4603"/>
      </w:tblGrid>
      <w:tr w:rsidR="006D336D" w:rsidTr="006D336D">
        <w:tc>
          <w:tcPr>
            <w:tcW w:w="5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D336D" w:rsidRDefault="006D336D">
            <w:pPr>
              <w:pStyle w:val="a7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Документы представлены на приеме     </w:t>
            </w:r>
          </w:p>
        </w:tc>
        <w:tc>
          <w:tcPr>
            <w:tcW w:w="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336D" w:rsidRDefault="006D336D">
            <w:pPr>
              <w:pStyle w:val="a7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9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D336D" w:rsidRDefault="006D336D">
            <w:pPr>
              <w:pStyle w:val="a7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"__" ________________ 200_ г.</w:t>
            </w:r>
          </w:p>
        </w:tc>
      </w:tr>
      <w:tr w:rsidR="006D336D" w:rsidTr="006D336D">
        <w:tc>
          <w:tcPr>
            <w:tcW w:w="5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D336D" w:rsidRDefault="006D336D">
            <w:pPr>
              <w:pStyle w:val="a7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Входящий номер регистрации заявления</w:t>
            </w:r>
          </w:p>
        </w:tc>
        <w:tc>
          <w:tcPr>
            <w:tcW w:w="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336D" w:rsidRDefault="006D336D">
            <w:pPr>
              <w:pStyle w:val="a7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9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336D" w:rsidRDefault="006D336D">
            <w:pPr>
              <w:pStyle w:val="a7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6D336D" w:rsidTr="006D336D">
        <w:tc>
          <w:tcPr>
            <w:tcW w:w="5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336D" w:rsidRDefault="006D336D">
            <w:pPr>
              <w:pStyle w:val="a7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336D" w:rsidRDefault="006D336D">
            <w:pPr>
              <w:pStyle w:val="a7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9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336D" w:rsidRDefault="006D336D">
            <w:pPr>
              <w:pStyle w:val="a7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6D336D" w:rsidTr="006D336D">
        <w:tc>
          <w:tcPr>
            <w:tcW w:w="5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D336D" w:rsidRDefault="006D336D">
            <w:pPr>
              <w:pStyle w:val="a7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Выдана расписка в получении</w:t>
            </w:r>
          </w:p>
          <w:p w:rsidR="006D336D" w:rsidRDefault="006D336D">
            <w:pPr>
              <w:pStyle w:val="a7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документов                           </w:t>
            </w:r>
          </w:p>
        </w:tc>
        <w:tc>
          <w:tcPr>
            <w:tcW w:w="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336D" w:rsidRDefault="006D336D">
            <w:pPr>
              <w:pStyle w:val="a7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</w:p>
          <w:p w:rsidR="006D336D" w:rsidRDefault="006D336D">
            <w:pPr>
              <w:pStyle w:val="a7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9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D336D" w:rsidRDefault="006D336D">
            <w:pPr>
              <w:pStyle w:val="a7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"__" ________________ 200_ г. N __________</w:t>
            </w:r>
          </w:p>
        </w:tc>
      </w:tr>
      <w:tr w:rsidR="006D336D" w:rsidTr="006D336D">
        <w:tc>
          <w:tcPr>
            <w:tcW w:w="5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D336D" w:rsidRDefault="006D336D">
            <w:pPr>
              <w:pStyle w:val="a7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Расписку получил                     </w:t>
            </w:r>
          </w:p>
        </w:tc>
        <w:tc>
          <w:tcPr>
            <w:tcW w:w="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336D" w:rsidRDefault="006D336D">
            <w:pPr>
              <w:pStyle w:val="a7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9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336D" w:rsidRDefault="006D336D">
            <w:pPr>
              <w:pStyle w:val="a7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6D336D" w:rsidTr="006D336D">
        <w:tc>
          <w:tcPr>
            <w:tcW w:w="5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336D" w:rsidRDefault="006D336D">
            <w:pPr>
              <w:pStyle w:val="a7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336D" w:rsidRDefault="006D336D">
            <w:pPr>
              <w:pStyle w:val="a7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9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D336D" w:rsidRDefault="006D336D">
            <w:pPr>
              <w:pStyle w:val="a7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(подпись заявителя)</w:t>
            </w:r>
          </w:p>
        </w:tc>
      </w:tr>
      <w:tr w:rsidR="006D336D" w:rsidTr="006D336D">
        <w:tc>
          <w:tcPr>
            <w:tcW w:w="5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336D" w:rsidRDefault="006D336D">
            <w:pPr>
              <w:pStyle w:val="a7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336D" w:rsidRDefault="006D336D">
            <w:pPr>
              <w:pStyle w:val="a7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9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336D" w:rsidRDefault="006D336D">
            <w:pPr>
              <w:pStyle w:val="a7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6D336D" w:rsidTr="006D336D">
        <w:tc>
          <w:tcPr>
            <w:tcW w:w="5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D336D" w:rsidRDefault="006D336D">
            <w:pPr>
              <w:pStyle w:val="a7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(должность, Ф.И.О. должностного лица, принявшего заявление) </w:t>
            </w:r>
          </w:p>
        </w:tc>
        <w:tc>
          <w:tcPr>
            <w:tcW w:w="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336D" w:rsidRDefault="006D336D">
            <w:pPr>
              <w:pStyle w:val="a7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</w:p>
          <w:p w:rsidR="006D336D" w:rsidRDefault="006D336D">
            <w:pPr>
              <w:pStyle w:val="a7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9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D336D" w:rsidRDefault="006D336D">
            <w:pPr>
              <w:pStyle w:val="a7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(подпись)</w:t>
            </w:r>
          </w:p>
        </w:tc>
      </w:tr>
    </w:tbl>
    <w:p w:rsidR="006D336D" w:rsidRDefault="006D336D" w:rsidP="006D336D">
      <w:pPr>
        <w:pStyle w:val="a7"/>
        <w:jc w:val="center"/>
        <w:rPr>
          <w:b/>
          <w:bCs/>
          <w:sz w:val="28"/>
          <w:szCs w:val="28"/>
        </w:rPr>
      </w:pPr>
    </w:p>
    <w:p w:rsidR="006D336D" w:rsidRDefault="006D336D" w:rsidP="006D336D">
      <w:pPr>
        <w:pStyle w:val="a7"/>
        <w:jc w:val="center"/>
        <w:rPr>
          <w:b/>
          <w:bCs/>
          <w:sz w:val="28"/>
          <w:szCs w:val="28"/>
        </w:rPr>
      </w:pPr>
    </w:p>
    <w:p w:rsidR="006D336D" w:rsidRDefault="006D336D" w:rsidP="006D336D">
      <w:pPr>
        <w:pStyle w:val="a7"/>
        <w:jc w:val="center"/>
        <w:rPr>
          <w:color w:val="000000"/>
          <w:sz w:val="28"/>
          <w:szCs w:val="28"/>
        </w:rPr>
      </w:pPr>
      <w:r>
        <w:rPr>
          <w:b/>
          <w:bCs/>
          <w:sz w:val="28"/>
          <w:szCs w:val="28"/>
        </w:rPr>
        <w:t>РАСПИСКА</w:t>
      </w:r>
    </w:p>
    <w:p w:rsidR="006D336D" w:rsidRDefault="006D336D" w:rsidP="006D336D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>Заявление и документы гр.___________________________________________________ принял:</w:t>
      </w:r>
    </w:p>
    <w:p w:rsidR="006D336D" w:rsidRDefault="006D336D" w:rsidP="006D336D">
      <w:pPr>
        <w:pStyle w:val="a7"/>
        <w:jc w:val="both"/>
        <w:rPr>
          <w:sz w:val="28"/>
          <w:szCs w:val="28"/>
        </w:rPr>
      </w:pPr>
    </w:p>
    <w:tbl>
      <w:tblPr>
        <w:tblW w:w="0" w:type="auto"/>
        <w:tblInd w:w="70" w:type="dxa"/>
        <w:tblLook w:val="04A0"/>
      </w:tblPr>
      <w:tblGrid>
        <w:gridCol w:w="2911"/>
        <w:gridCol w:w="2664"/>
        <w:gridCol w:w="3850"/>
      </w:tblGrid>
      <w:tr w:rsidR="006D336D" w:rsidTr="006D336D">
        <w:tc>
          <w:tcPr>
            <w:tcW w:w="2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D336D" w:rsidRDefault="006D336D">
            <w:pPr>
              <w:pStyle w:val="a7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Регистрационный номер заявления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D336D" w:rsidRDefault="006D336D">
            <w:pPr>
              <w:pStyle w:val="a7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 представления документов</w:t>
            </w:r>
          </w:p>
        </w:tc>
        <w:tc>
          <w:tcPr>
            <w:tcW w:w="39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D336D" w:rsidRDefault="006D336D">
            <w:pPr>
              <w:pStyle w:val="a7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Подпись специалиста</w:t>
            </w:r>
          </w:p>
          <w:p w:rsidR="006D336D" w:rsidRDefault="006D336D">
            <w:pPr>
              <w:pStyle w:val="a7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(расшифровка подписи)</w:t>
            </w:r>
          </w:p>
        </w:tc>
      </w:tr>
      <w:tr w:rsidR="006D336D" w:rsidTr="006D336D">
        <w:tc>
          <w:tcPr>
            <w:tcW w:w="2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6D336D" w:rsidRDefault="006D336D">
            <w:pPr>
              <w:pStyle w:val="a7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6D336D" w:rsidRDefault="006D336D">
            <w:pPr>
              <w:pStyle w:val="a7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39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6D336D" w:rsidRDefault="006D336D">
            <w:pPr>
              <w:pStyle w:val="a7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</w:p>
        </w:tc>
      </w:tr>
    </w:tbl>
    <w:p w:rsidR="006D336D" w:rsidRDefault="006D336D" w:rsidP="006D336D">
      <w:pPr>
        <w:pStyle w:val="a7"/>
        <w:jc w:val="both"/>
        <w:rPr>
          <w:color w:val="000000"/>
          <w:sz w:val="28"/>
          <w:szCs w:val="28"/>
        </w:rPr>
      </w:pPr>
    </w:p>
    <w:p w:rsidR="006D336D" w:rsidRDefault="006D336D" w:rsidP="006D336D">
      <w:pPr>
        <w:pStyle w:val="a7"/>
        <w:jc w:val="both"/>
        <w:rPr>
          <w:sz w:val="28"/>
          <w:szCs w:val="28"/>
        </w:rPr>
      </w:pPr>
    </w:p>
    <w:p w:rsidR="006D336D" w:rsidRDefault="006D336D" w:rsidP="006D336D">
      <w:pPr>
        <w:pStyle w:val="a7"/>
        <w:jc w:val="center"/>
        <w:rPr>
          <w:sz w:val="28"/>
          <w:szCs w:val="28"/>
        </w:rPr>
      </w:pPr>
      <w:r>
        <w:rPr>
          <w:sz w:val="28"/>
          <w:szCs w:val="28"/>
        </w:rPr>
        <w:t>______________</w:t>
      </w:r>
    </w:p>
    <w:p w:rsidR="006D336D" w:rsidRDefault="006D336D" w:rsidP="006D336D">
      <w:pPr>
        <w:pStyle w:val="a7"/>
        <w:jc w:val="both"/>
        <w:rPr>
          <w:sz w:val="28"/>
          <w:szCs w:val="28"/>
        </w:rPr>
      </w:pPr>
    </w:p>
    <w:p w:rsidR="006D336D" w:rsidRDefault="006D336D" w:rsidP="006D336D">
      <w:pPr>
        <w:pStyle w:val="a7"/>
        <w:jc w:val="both"/>
        <w:rPr>
          <w:sz w:val="28"/>
          <w:szCs w:val="28"/>
        </w:rPr>
      </w:pPr>
    </w:p>
    <w:p w:rsidR="006D336D" w:rsidRDefault="006D336D" w:rsidP="006D336D">
      <w:pPr>
        <w:pStyle w:val="a7"/>
        <w:jc w:val="both"/>
        <w:rPr>
          <w:sz w:val="28"/>
          <w:szCs w:val="28"/>
        </w:rPr>
      </w:pPr>
    </w:p>
    <w:p w:rsidR="006D336D" w:rsidRDefault="006D336D" w:rsidP="006D336D">
      <w:pPr>
        <w:pStyle w:val="a7"/>
        <w:jc w:val="both"/>
        <w:rPr>
          <w:sz w:val="28"/>
          <w:szCs w:val="28"/>
        </w:rPr>
      </w:pPr>
    </w:p>
    <w:p w:rsidR="006D336D" w:rsidRDefault="006D336D" w:rsidP="006D336D">
      <w:pPr>
        <w:pStyle w:val="a7"/>
        <w:jc w:val="both"/>
        <w:rPr>
          <w:sz w:val="28"/>
          <w:szCs w:val="28"/>
        </w:rPr>
      </w:pPr>
    </w:p>
    <w:p w:rsidR="006D336D" w:rsidRDefault="006D336D" w:rsidP="006D336D">
      <w:pPr>
        <w:pStyle w:val="a7"/>
        <w:jc w:val="both"/>
        <w:rPr>
          <w:sz w:val="28"/>
          <w:szCs w:val="28"/>
        </w:rPr>
      </w:pPr>
    </w:p>
    <w:p w:rsidR="006D336D" w:rsidRDefault="006D336D" w:rsidP="006D336D">
      <w:pPr>
        <w:pStyle w:val="a7"/>
        <w:jc w:val="both"/>
        <w:rPr>
          <w:sz w:val="28"/>
          <w:szCs w:val="28"/>
        </w:rPr>
      </w:pPr>
    </w:p>
    <w:p w:rsidR="006D336D" w:rsidRDefault="006D336D" w:rsidP="006D336D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D336D" w:rsidRDefault="006D336D" w:rsidP="006D336D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D336D" w:rsidRDefault="006D336D" w:rsidP="006D336D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D336D" w:rsidRDefault="006D336D" w:rsidP="006D336D">
      <w:pPr>
        <w:tabs>
          <w:tab w:val="left" w:pos="1276"/>
        </w:tabs>
        <w:spacing w:after="0" w:line="240" w:lineRule="auto"/>
      </w:pPr>
    </w:p>
    <w:sectPr w:rsidR="006D336D" w:rsidSect="006251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D336D"/>
    <w:rsid w:val="0025670A"/>
    <w:rsid w:val="00625113"/>
    <w:rsid w:val="006D336D"/>
    <w:rsid w:val="00CB74F6"/>
    <w:rsid w:val="00D80D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  <o:rules v:ext="edit">
        <o:r id="V:Rule5" type="connector" idref="#_x0000_s1031"/>
        <o:r id="V:Rule6" type="connector" idref="#_x0000_s1032"/>
        <o:r id="V:Rule7" type="connector" idref="#_x0000_s1033"/>
        <o:r id="V:Rule8" type="connector" idref="#_x0000_s103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1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6D336D"/>
    <w:rPr>
      <w:color w:val="0000FF"/>
      <w:u w:val="single"/>
    </w:rPr>
  </w:style>
  <w:style w:type="character" w:customStyle="1" w:styleId="a4">
    <w:name w:val="Обычный (веб) Знак"/>
    <w:link w:val="a5"/>
    <w:uiPriority w:val="99"/>
    <w:semiHidden/>
    <w:locked/>
    <w:rsid w:val="006D336D"/>
    <w:rPr>
      <w:rFonts w:ascii="Arial" w:eastAsia="Times New Roman" w:hAnsi="Arial" w:cs="Arial"/>
      <w:color w:val="0000A0"/>
    </w:rPr>
  </w:style>
  <w:style w:type="paragraph" w:styleId="a5">
    <w:name w:val="Normal (Web)"/>
    <w:basedOn w:val="a"/>
    <w:link w:val="a4"/>
    <w:uiPriority w:val="99"/>
    <w:semiHidden/>
    <w:unhideWhenUsed/>
    <w:rsid w:val="006D336D"/>
    <w:pPr>
      <w:spacing w:after="0" w:line="240" w:lineRule="auto"/>
    </w:pPr>
    <w:rPr>
      <w:rFonts w:ascii="Arial" w:eastAsia="Times New Roman" w:hAnsi="Arial" w:cs="Arial"/>
      <w:color w:val="0000A0"/>
    </w:rPr>
  </w:style>
  <w:style w:type="character" w:customStyle="1" w:styleId="a6">
    <w:name w:val="Без интервала Знак"/>
    <w:link w:val="a7"/>
    <w:uiPriority w:val="1"/>
    <w:locked/>
    <w:rsid w:val="006D336D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No Spacing"/>
    <w:link w:val="a6"/>
    <w:uiPriority w:val="1"/>
    <w:qFormat/>
    <w:rsid w:val="006D336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8">
    <w:name w:val="List Paragraph"/>
    <w:basedOn w:val="a"/>
    <w:uiPriority w:val="99"/>
    <w:qFormat/>
    <w:rsid w:val="006D336D"/>
    <w:pPr>
      <w:ind w:left="720"/>
      <w:contextualSpacing/>
    </w:pPr>
  </w:style>
  <w:style w:type="paragraph" w:customStyle="1" w:styleId="ConsPlusTitle">
    <w:name w:val="ConsPlusTitle"/>
    <w:uiPriority w:val="99"/>
    <w:semiHidden/>
    <w:rsid w:val="006D336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ConsPlusNormal">
    <w:name w:val="ConsPlusNormal Знак"/>
    <w:link w:val="ConsPlusNormal0"/>
    <w:semiHidden/>
    <w:locked/>
    <w:rsid w:val="006D336D"/>
    <w:rPr>
      <w:rFonts w:ascii="Arial" w:eastAsia="Times New Roman" w:hAnsi="Arial" w:cs="Arial"/>
      <w:sz w:val="20"/>
      <w:szCs w:val="20"/>
    </w:rPr>
  </w:style>
  <w:style w:type="paragraph" w:customStyle="1" w:styleId="ConsPlusNormal0">
    <w:name w:val="ConsPlusNormal"/>
    <w:link w:val="ConsPlusNormal"/>
    <w:semiHidden/>
    <w:qFormat/>
    <w:rsid w:val="006D336D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9">
    <w:name w:val="Strong"/>
    <w:basedOn w:val="a0"/>
    <w:qFormat/>
    <w:rsid w:val="006D336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815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consultant.ru/online/base/?req=doc;base=LAW;n=55777;dst=10001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5909</Words>
  <Characters>33687</Characters>
  <Application>Microsoft Office Word</Application>
  <DocSecurity>0</DocSecurity>
  <Lines>280</Lines>
  <Paragraphs>79</Paragraphs>
  <ScaleCrop>false</ScaleCrop>
  <Company/>
  <LinksUpToDate>false</LinksUpToDate>
  <CharactersWithSpaces>39517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Я</cp:lastModifiedBy>
  <cp:revision>5</cp:revision>
  <dcterms:created xsi:type="dcterms:W3CDTF">2019-02-15T01:25:00Z</dcterms:created>
  <dcterms:modified xsi:type="dcterms:W3CDTF">2019-02-15T02:03:00Z</dcterms:modified>
</cp:coreProperties>
</file>